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528" w:rsidRDefault="003F7827">
      <w:bookmarkStart w:id="0" w:name="_GoBack"/>
      <w:bookmarkEnd w:id="0"/>
      <w:r>
        <w:t>4. a ŠPO</w:t>
      </w:r>
    </w:p>
    <w:p w:rsidR="003F7827" w:rsidRDefault="003F7827">
      <w:r>
        <w:t>Odpravi se na bližnji travnik, vrt, neprometno cest ali dvorišče. Najprej se ogrej s hitro hojo in gimnastičnimi vajami. Nato opravi intervalni tek – tek prilagodi svojim sposobnostim.</w:t>
      </w:r>
    </w:p>
    <w:p w:rsidR="003F7827" w:rsidRDefault="003F7827">
      <w:r>
        <w:t>(2 min teka + 2 min hoje) X 5</w:t>
      </w:r>
    </w:p>
    <w:p w:rsidR="003F7827" w:rsidRDefault="003F7827">
      <w:r>
        <w:t>Na koncu naredi raztezne vaje. Primeš se za prste na nogi in stojiš na drugi nogi, 15 s na levi in 15 na desni nogi.</w:t>
      </w:r>
    </w:p>
    <w:sectPr w:rsidR="003F7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827"/>
    <w:rsid w:val="00346528"/>
    <w:rsid w:val="003F7827"/>
    <w:rsid w:val="0047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2020-04-08T15:15:00Z</dcterms:created>
  <dcterms:modified xsi:type="dcterms:W3CDTF">2020-04-08T15:15:00Z</dcterms:modified>
</cp:coreProperties>
</file>