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CB0A72" w:rsidP="00CB0A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78001D" w:rsidRDefault="0078001D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PETEK</w:t>
      </w:r>
      <w:r w:rsidR="0096534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0A72" w:rsidRPr="00CB0A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2CB">
        <w:rPr>
          <w:rFonts w:ascii="Times New Roman" w:hAnsi="Times New Roman" w:cs="Times New Roman"/>
          <w:b/>
          <w:sz w:val="28"/>
          <w:szCs w:val="28"/>
        </w:rPr>
        <w:t>4</w:t>
      </w:r>
      <w:r w:rsidR="00CB0A72" w:rsidRPr="00CB0A72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287707" w:rsidRPr="00107FAB" w:rsidRDefault="00287707" w:rsidP="00287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EE4A66" w:rsidRDefault="00CB0A72" w:rsidP="00CB0A72">
      <w:pPr>
        <w:jc w:val="both"/>
        <w:rPr>
          <w:rFonts w:cs="Times New Roman"/>
          <w:b/>
          <w:sz w:val="24"/>
          <w:szCs w:val="24"/>
        </w:rPr>
      </w:pPr>
      <w:r w:rsidRPr="00951241">
        <w:rPr>
          <w:rFonts w:cs="Times New Roman"/>
          <w:b/>
          <w:sz w:val="24"/>
          <w:szCs w:val="24"/>
        </w:rPr>
        <w:t xml:space="preserve">Cilj: Otroci ob </w:t>
      </w:r>
      <w:r w:rsidR="000F1218">
        <w:rPr>
          <w:rFonts w:cs="Times New Roman"/>
          <w:b/>
          <w:sz w:val="24"/>
          <w:szCs w:val="24"/>
        </w:rPr>
        <w:t>igri na prostem</w:t>
      </w:r>
      <w:r w:rsidRPr="00951241">
        <w:rPr>
          <w:rFonts w:cs="Times New Roman"/>
          <w:b/>
          <w:sz w:val="24"/>
          <w:szCs w:val="24"/>
        </w:rPr>
        <w:t xml:space="preserve"> zadovoljijo svojo potrebo po gibanju ter krepijo svoje motorične spretnosti.</w:t>
      </w:r>
      <w:r w:rsidR="00EE4A66">
        <w:rPr>
          <w:rFonts w:cs="Times New Roman"/>
          <w:b/>
          <w:sz w:val="24"/>
          <w:szCs w:val="24"/>
        </w:rPr>
        <w:t xml:space="preserve"> </w:t>
      </w:r>
    </w:p>
    <w:p w:rsidR="00DB5B0E" w:rsidRDefault="008C63D3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F1218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F1218">
        <w:rPr>
          <w:rFonts w:ascii="Times New Roman" w:eastAsia="Times New Roman" w:hAnsi="Times New Roman" w:cs="Times New Roman"/>
          <w:sz w:val="24"/>
          <w:szCs w:val="24"/>
        </w:rPr>
        <w:t xml:space="preserve"> da ste danes imeli športni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F1218">
        <w:rPr>
          <w:rFonts w:ascii="Times New Roman" w:eastAsia="Times New Roman" w:hAnsi="Times New Roman" w:cs="Times New Roman"/>
          <w:sz w:val="24"/>
          <w:szCs w:val="24"/>
        </w:rPr>
        <w:t xml:space="preserve"> ste bili ves dopoldan zunaj. Pa tudi zdaj pojdite ven ampak s kredami. Danes je dan za RISTANC. Se ga še spomnite? Tudi midve s Klaro (tako je ime moji hčerki) sva si ga narisali in skakali:</w:t>
      </w:r>
    </w:p>
    <w:p w:rsidR="000F1218" w:rsidRDefault="000F1218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218" w:rsidRDefault="000F1218" w:rsidP="000F1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1EA9AE" wp14:editId="2BB64183">
            <wp:extent cx="1990725" cy="2654300"/>
            <wp:effectExtent l="0" t="0" r="9525" b="0"/>
            <wp:docPr id="1" name="Slika 1" descr="https://scontent.flju1-1.fna.fbcdn.net/v/t1.15752-9/91761346_530596951190213_8428462929979899904_n.jpg?_nc_cat=101&amp;_nc_sid=b96e70&amp;_nc_ohc=GAhOj4JRBqQAX_rB7Bd&amp;_nc_ht=scontent.flju1-1.fna&amp;oh=f0b55d7116d544b317c81026bfd25ec7&amp;oe=5EAC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1761346_530596951190213_8428462929979899904_n.jpg?_nc_cat=101&amp;_nc_sid=b96e70&amp;_nc_ohc=GAhOj4JRBqQAX_rB7Bd&amp;_nc_ht=scontent.flju1-1.fna&amp;oh=f0b55d7116d544b317c81026bfd25ec7&amp;oe=5EAC91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3" cy="26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8" w:rsidRDefault="000F1218" w:rsidP="000F1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218" w:rsidRDefault="000F1218" w:rsidP="000F1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Idejo sva dali tudi našim sosedom, ki so prav tako narisali svoj</w:t>
      </w:r>
      <w:r w:rsidR="008C63D3"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Seveda smo pri tem upoštevali varnostno razdaljo. </w:t>
      </w:r>
      <w:r>
        <w:rPr>
          <w:noProof/>
          <w:lang w:eastAsia="sl-SI"/>
        </w:rPr>
        <w:drawing>
          <wp:inline distT="0" distB="0" distL="0" distR="0" wp14:anchorId="00221240" wp14:editId="3622D2C7">
            <wp:extent cx="209474" cy="222988"/>
            <wp:effectExtent l="0" t="0" r="635" b="5715"/>
            <wp:docPr id="22" name="Slika 2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D9" w:rsidRDefault="00FC33D9" w:rsidP="000F1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Lahko pa si narišete poljubne kroge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sonožo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skačete iz enega na drugega:</w:t>
      </w:r>
    </w:p>
    <w:p w:rsidR="00FC33D9" w:rsidRDefault="00FC33D9" w:rsidP="00FC33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A0874B" wp14:editId="5E634C8A">
            <wp:extent cx="2221706" cy="2962275"/>
            <wp:effectExtent l="0" t="0" r="7620" b="0"/>
            <wp:docPr id="10" name="Slika 10" descr="https://scontent.flju1-1.fna.fbcdn.net/v/t1.15752-9/92116863_207016630607846_2914833075017875456_n.jpg?_nc_cat=104&amp;_nc_sid=b96e70&amp;_nc_ohc=UcGb6Cf4JeoAX_YN2Vp&amp;_nc_ht=scontent.flju1-1.fna&amp;oh=dfde4fd6535b4a35ce06df59aa829c29&amp;oe=5EAB8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2116863_207016630607846_2914833075017875456_n.jpg?_nc_cat=104&amp;_nc_sid=b96e70&amp;_nc_ohc=UcGb6Cf4JeoAX_YN2Vp&amp;_nc_ht=scontent.flju1-1.fna&amp;oh=dfde4fd6535b4a35ce06df59aa829c29&amp;oe=5EAB8B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55" cy="29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18" w:rsidRDefault="00FC33D9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Važno je, da ste zunaj in da uživate v tem lepem vremenu – danes in ves vikend. Izkoristite ga maksimalno.</w:t>
      </w:r>
    </w:p>
    <w:p w:rsidR="00507E13" w:rsidRDefault="00FC33D9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4A917F" wp14:editId="0CBC63D2">
            <wp:extent cx="260449" cy="238125"/>
            <wp:effectExtent l="0" t="0" r="0" b="0"/>
            <wp:docPr id="23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13" w:rsidRDefault="00507E13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C22BB7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 se fotografirate med igranjem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ristanca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mi fotografijo pošljete na e-naslov. </w:t>
      </w:r>
      <w:r>
        <w:rPr>
          <w:noProof/>
          <w:lang w:eastAsia="sl-SI"/>
        </w:rPr>
        <w:drawing>
          <wp:inline distT="0" distB="0" distL="0" distR="0" wp14:anchorId="5980529F" wp14:editId="2AEE8072">
            <wp:extent cx="209474" cy="222988"/>
            <wp:effectExtent l="0" t="0" r="635" b="5715"/>
            <wp:docPr id="12" name="Slika 1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D9" w:rsidRPr="00D55BA9" w:rsidRDefault="00FC33D9" w:rsidP="00E63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PRIPRAVA NA KOSILO IN KOSILO</w:t>
      </w:r>
    </w:p>
    <w:p w:rsidR="00CB0A72" w:rsidRPr="00851427" w:rsidRDefault="00CB0A72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>
        <w:rPr>
          <w:rFonts w:cs="Times New Roman"/>
          <w:b/>
          <w:sz w:val="24"/>
          <w:szCs w:val="24"/>
        </w:rPr>
        <w:t>a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</w:p>
    <w:p w:rsidR="00CB0A72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imam za vas recept za domači puding. Lahko ga naredite danes al</w:t>
      </w:r>
      <w:r w:rsidR="008C63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čez vikend, naj bo kot sladica po kosilu ali za večerjo. </w:t>
      </w:r>
      <w:r w:rsidR="00507E13">
        <w:rPr>
          <w:rFonts w:ascii="Times New Roman" w:hAnsi="Times New Roman" w:cs="Times New Roman"/>
          <w:sz w:val="24"/>
          <w:szCs w:val="24"/>
        </w:rPr>
        <w:t xml:space="preserve">Seveda za pomoč prosite katerega od staršev. </w:t>
      </w:r>
    </w:p>
    <w:p w:rsidR="00FC33D9" w:rsidRDefault="00507E1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Potrebujete</w:t>
      </w:r>
      <w:r w:rsidR="00FC33D9">
        <w:rPr>
          <w:rFonts w:ascii="Times New Roman" w:hAnsi="Times New Roman" w:cs="Times New Roman"/>
          <w:sz w:val="24"/>
          <w:szCs w:val="24"/>
        </w:rPr>
        <w:t xml:space="preserve"> (za 4 manjše porcije):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- 0,5 l </w:t>
      </w:r>
      <w:r>
        <w:rPr>
          <w:rFonts w:ascii="Times New Roman" w:hAnsi="Times New Roman" w:cs="Times New Roman"/>
          <w:sz w:val="24"/>
          <w:szCs w:val="24"/>
        </w:rPr>
        <w:t>mleka,</w:t>
      </w:r>
      <w:r w:rsidRPr="00FC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- 2 </w:t>
      </w:r>
      <w:r>
        <w:rPr>
          <w:rFonts w:ascii="Times New Roman" w:hAnsi="Times New Roman" w:cs="Times New Roman"/>
          <w:sz w:val="24"/>
          <w:szCs w:val="24"/>
        </w:rPr>
        <w:t>zvrhani žlici</w:t>
      </w:r>
      <w:r w:rsidRPr="00FC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koruznega</w:t>
      </w:r>
      <w:r w:rsidRPr="00FC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škroba</w:t>
      </w:r>
      <w:r w:rsidRPr="00FC33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gustina</w:t>
      </w:r>
      <w:proofErr w:type="spellEnd"/>
      <w:r w:rsidRPr="00FC33D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lahko pa tudi navadno moko,</w:t>
      </w:r>
      <w:r w:rsidRPr="00FC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- 1 </w:t>
      </w:r>
      <w:r w:rsidR="00507E13">
        <w:rPr>
          <w:rFonts w:ascii="Times New Roman" w:hAnsi="Times New Roman" w:cs="Times New Roman"/>
          <w:sz w:val="24"/>
          <w:szCs w:val="24"/>
        </w:rPr>
        <w:t>vanilin sladkor,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- 1 </w:t>
      </w:r>
      <w:r w:rsidR="00507E13">
        <w:rPr>
          <w:rFonts w:ascii="Times New Roman" w:hAnsi="Times New Roman" w:cs="Times New Roman"/>
          <w:sz w:val="24"/>
          <w:szCs w:val="24"/>
        </w:rPr>
        <w:t>rumenjak,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</w:t>
      </w:r>
      <w:r w:rsidR="00507E13">
        <w:rPr>
          <w:rFonts w:ascii="Times New Roman" w:hAnsi="Times New Roman" w:cs="Times New Roman"/>
          <w:sz w:val="24"/>
          <w:szCs w:val="24"/>
        </w:rPr>
        <w:t>nekaj koščkov čokolade,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</w:t>
      </w:r>
      <w:r w:rsidR="00507E13">
        <w:rPr>
          <w:rFonts w:ascii="Times New Roman" w:hAnsi="Times New Roman" w:cs="Times New Roman"/>
          <w:sz w:val="24"/>
          <w:szCs w:val="24"/>
        </w:rPr>
        <w:t>ščepec soli,</w:t>
      </w:r>
    </w:p>
    <w:p w:rsidR="00FC33D9" w:rsidRPr="00FC33D9" w:rsidRDefault="00FC33D9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3D9">
        <w:rPr>
          <w:rFonts w:ascii="Times New Roman" w:hAnsi="Times New Roman" w:cs="Times New Roman"/>
          <w:sz w:val="24"/>
          <w:szCs w:val="24"/>
        </w:rPr>
        <w:t xml:space="preserve">- </w:t>
      </w:r>
      <w:r w:rsidR="00507E13">
        <w:rPr>
          <w:rFonts w:ascii="Times New Roman" w:hAnsi="Times New Roman" w:cs="Times New Roman"/>
          <w:sz w:val="24"/>
          <w:szCs w:val="24"/>
        </w:rPr>
        <w:t>ščepec cimeta</w:t>
      </w:r>
      <w:r w:rsidRPr="00FC33D9">
        <w:rPr>
          <w:rFonts w:ascii="Times New Roman" w:hAnsi="Times New Roman" w:cs="Times New Roman"/>
          <w:sz w:val="24"/>
          <w:szCs w:val="24"/>
        </w:rPr>
        <w:t xml:space="preserve"> (</w:t>
      </w:r>
      <w:r w:rsidR="00507E13">
        <w:rPr>
          <w:rFonts w:ascii="Times New Roman" w:hAnsi="Times New Roman" w:cs="Times New Roman"/>
          <w:sz w:val="24"/>
          <w:szCs w:val="24"/>
        </w:rPr>
        <w:t>po želji</w:t>
      </w:r>
      <w:r w:rsidRPr="00FC33D9">
        <w:rPr>
          <w:rFonts w:ascii="Times New Roman" w:hAnsi="Times New Roman" w:cs="Times New Roman"/>
          <w:sz w:val="24"/>
          <w:szCs w:val="24"/>
        </w:rPr>
        <w:t>)</w:t>
      </w:r>
      <w:r w:rsidR="00507E13">
        <w:rPr>
          <w:rFonts w:ascii="Times New Roman" w:hAnsi="Times New Roman" w:cs="Times New Roman"/>
          <w:sz w:val="24"/>
          <w:szCs w:val="24"/>
        </w:rPr>
        <w:t>.</w:t>
      </w:r>
    </w:p>
    <w:p w:rsidR="00FC33D9" w:rsidRDefault="00FC33D9" w:rsidP="00CB0A72">
      <w:pPr>
        <w:spacing w:after="0" w:line="360" w:lineRule="auto"/>
        <w:jc w:val="both"/>
      </w:pPr>
    </w:p>
    <w:p w:rsidR="00507E13" w:rsidRDefault="00507E1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hladnega mleka vzemite 3 žlice mleka in ga prihranite v skodelici. Ostalo mleko v posodi počasi segrejte do vročega. Dodajte ščepec soli. V skodelico s hladnim mlekom dodajte 1 rumenjak, vrečko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vanilijevega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sladkorja,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moko, malo cimeta. Mešajte z žlico toliko časa, da ne bo nobenih grudic. Dobite gladko tekočino. To rumenjakovo tekočino sedaj vlivajte v posodo s segretim mlekom in na manjši temperaturi stalno mešajte z metlico. </w:t>
      </w:r>
    </w:p>
    <w:p w:rsidR="00507E13" w:rsidRPr="00507E13" w:rsidRDefault="00507E13" w:rsidP="00507E13">
      <w:pPr>
        <w:pStyle w:val="Odstavekseznam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3">
        <w:rPr>
          <w:rFonts w:ascii="Times New Roman" w:hAnsi="Times New Roman" w:cs="Times New Roman"/>
          <w:sz w:val="24"/>
          <w:szCs w:val="24"/>
        </w:rPr>
        <w:t xml:space="preserve">Če želite </w:t>
      </w:r>
      <w:proofErr w:type="spellStart"/>
      <w:r w:rsidRPr="00507E13">
        <w:rPr>
          <w:rFonts w:ascii="Times New Roman" w:hAnsi="Times New Roman" w:cs="Times New Roman"/>
          <w:sz w:val="24"/>
          <w:szCs w:val="24"/>
        </w:rPr>
        <w:t>vanilijev</w:t>
      </w:r>
      <w:proofErr w:type="spellEnd"/>
      <w:r w:rsidRPr="00507E13">
        <w:rPr>
          <w:rFonts w:ascii="Times New Roman" w:hAnsi="Times New Roman" w:cs="Times New Roman"/>
          <w:sz w:val="24"/>
          <w:szCs w:val="24"/>
        </w:rPr>
        <w:t xml:space="preserve"> puding, je to to. Kuhajte 3-4 minute.</w:t>
      </w:r>
    </w:p>
    <w:p w:rsidR="00507E13" w:rsidRDefault="00507E13" w:rsidP="00507E13">
      <w:pPr>
        <w:pStyle w:val="Odstavekseznam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pa vam je ljubši čokoladni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pudng</w:t>
      </w:r>
      <w:proofErr w:type="spellEnd"/>
      <w:r>
        <w:rPr>
          <w:rFonts w:ascii="Times New Roman" w:hAnsi="Times New Roman" w:cs="Times New Roman"/>
          <w:sz w:val="24"/>
          <w:szCs w:val="24"/>
        </w:rPr>
        <w:t>, takoj dodajte nekaj koščkov čokolade in mešajte, da se stopi. Kuhajte 3-4 minute.</w:t>
      </w:r>
    </w:p>
    <w:p w:rsidR="00507E13" w:rsidRPr="00507E13" w:rsidRDefault="00507E13" w:rsidP="00507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Puding nalijte v skodelice. Obogatite ga lahko s smetano, z mrvicami, zdrobljenimi piškoti. Pa dober tek! </w:t>
      </w:r>
    </w:p>
    <w:p w:rsidR="00C22BB7" w:rsidRPr="00D55BA9" w:rsidRDefault="00507E1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253DEF" wp14:editId="46C5A309">
            <wp:extent cx="260449" cy="238125"/>
            <wp:effectExtent l="0" t="0" r="0" b="0"/>
            <wp:docPr id="11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SAMOSTOJNO UČENJE</w:t>
      </w:r>
    </w:p>
    <w:p w:rsidR="00CB0A72" w:rsidRPr="00654248" w:rsidRDefault="00C16CA8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</w:t>
      </w:r>
      <w:r w:rsidR="004F58AF">
        <w:rPr>
          <w:rFonts w:cs="Times New Roman"/>
          <w:b/>
          <w:sz w:val="24"/>
          <w:szCs w:val="24"/>
        </w:rPr>
        <w:t xml:space="preserve">: </w:t>
      </w:r>
      <w:r w:rsidR="00972FEA">
        <w:rPr>
          <w:rFonts w:cs="Times New Roman"/>
          <w:b/>
          <w:sz w:val="24"/>
          <w:szCs w:val="24"/>
        </w:rPr>
        <w:t xml:space="preserve">Učenci </w:t>
      </w:r>
      <w:r w:rsidR="00C22BB7">
        <w:rPr>
          <w:rFonts w:cs="Times New Roman"/>
          <w:b/>
          <w:sz w:val="24"/>
          <w:szCs w:val="24"/>
        </w:rPr>
        <w:t>vadijo branje.</w:t>
      </w:r>
    </w:p>
    <w:p w:rsidR="00C22BB7" w:rsidRDefault="00C22BB7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imam za vas pripravljeno eno koroško pri</w:t>
      </w:r>
      <w:r w:rsidR="008C63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ovedko in sicer Mojco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Pokrajculjo</w:t>
      </w:r>
      <w:proofErr w:type="spellEnd"/>
      <w:r>
        <w:rPr>
          <w:rFonts w:ascii="Times New Roman" w:hAnsi="Times New Roman" w:cs="Times New Roman"/>
          <w:sz w:val="24"/>
          <w:szCs w:val="24"/>
        </w:rPr>
        <w:t>. Ker je malo daljša, si jo lahko razdelite na dva dela ter en del preb</w:t>
      </w:r>
      <w:r w:rsidR="008C63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rete danes, drugi del pa jutri.   </w:t>
      </w:r>
    </w:p>
    <w:p w:rsidR="00C22BB7" w:rsidRDefault="00C22BB7" w:rsidP="00C22B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koroška pripovedka </w:t>
      </w:r>
    </w:p>
    <w:p w:rsidR="00C22BB7" w:rsidRDefault="00C22BB7" w:rsidP="00C22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9C">
        <w:rPr>
          <w:rFonts w:ascii="Times New Roman" w:hAnsi="Times New Roman" w:cs="Times New Roman"/>
          <w:b/>
          <w:sz w:val="28"/>
          <w:szCs w:val="28"/>
        </w:rPr>
        <w:t xml:space="preserve">MOJCA POKRAJCULJA </w:t>
      </w:r>
    </w:p>
    <w:p w:rsidR="00C22BB7" w:rsidRDefault="00C22BB7" w:rsidP="00C22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BB7" w:rsidRDefault="00C22BB7" w:rsidP="00C22BB7">
      <w:pPr>
        <w:spacing w:after="0"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pometala hišo in našla med smetmi krajcar. Zanj si je kupila </w:t>
      </w:r>
      <w:proofErr w:type="spellStart"/>
      <w:r>
        <w:rPr>
          <w:rFonts w:ascii="Verdana" w:hAnsi="Verdana"/>
          <w:color w:val="000000"/>
          <w:shd w:val="clear" w:color="auto" w:fill="FFFFFF"/>
        </w:rPr>
        <w:t>piskerček</w:t>
      </w:r>
      <w:proofErr w:type="spellEnd"/>
      <w:r>
        <w:rPr>
          <w:rFonts w:ascii="Verdana" w:hAnsi="Verdana"/>
          <w:color w:val="000000"/>
          <w:shd w:val="clear" w:color="auto" w:fill="FFFFFF"/>
        </w:rPr>
        <w:t>. Zvečer je zlezla vanj, legla in zaspala. Zunaj pa je bil hud mraz in padala je slana.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Mojco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zbudilo močno trkanje na vrata njene hišice. 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"Kdo je zunaj?" je vprašala.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"Jaz sem, lisica. Oh,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lepo te prosim, pusti me k sebi, zunaj brije burja in pritiska mraz. Zmrznem, če me ne vzameš pod streho!" je javkala.</w:t>
      </w:r>
      <w:r w:rsidRPr="000D7E9C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pa se ni dala kar tako pregovoriti in je dejala: "Če kaj znaš, ti odprem, drugače ne!"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"Šivilja </w:t>
      </w:r>
      <w:proofErr w:type="spellStart"/>
      <w:r>
        <w:rPr>
          <w:rFonts w:ascii="Verdana" w:hAnsi="Verdana"/>
          <w:color w:val="000000"/>
          <w:shd w:val="clear" w:color="auto" w:fill="FFFFFF"/>
        </w:rPr>
        <w:t>sem,"je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odgovorila lisica.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spustila lisico v </w:t>
      </w:r>
      <w:proofErr w:type="spellStart"/>
      <w:r>
        <w:rPr>
          <w:rFonts w:ascii="Verdana" w:hAnsi="Verdana"/>
          <w:color w:val="000000"/>
          <w:shd w:val="clear" w:color="auto" w:fill="FFFFFF"/>
        </w:rPr>
        <w:t>piskerček</w:t>
      </w:r>
      <w:proofErr w:type="spellEnd"/>
      <w:r>
        <w:rPr>
          <w:rFonts w:ascii="Verdana" w:hAnsi="Verdana"/>
          <w:color w:val="000000"/>
          <w:shd w:val="clear" w:color="auto" w:fill="FFFFFF"/>
        </w:rPr>
        <w:t>. Legli sta in takoj zaspali. Še preden sta se v spanju prvič obrnili, je že spet trkalo na vrata.</w:t>
      </w:r>
      <w:r>
        <w:rPr>
          <w:rFonts w:ascii="Verdana" w:hAnsi="Verdana"/>
          <w:color w:val="000000"/>
        </w:rPr>
        <w:t xml:space="preserve"> 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Ko je Mojca vprašala, kdo spet trka, je </w:t>
      </w:r>
      <w:proofErr w:type="spellStart"/>
      <w:r>
        <w:rPr>
          <w:rFonts w:ascii="Verdana" w:hAnsi="Verdana"/>
          <w:color w:val="000000"/>
          <w:shd w:val="clear" w:color="auto" w:fill="FFFFFF"/>
        </w:rPr>
        <w:t>zajavkalo:"Oh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lepo te prosim, zunaj je burja, slana pada in jaz zmrzujem. Volk sem in izučen mesar." 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"Ker nekaj znaš, le pridi k nama," je odgovorila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odprla vrata in spustila volka v </w:t>
      </w:r>
      <w:proofErr w:type="spellStart"/>
      <w:r>
        <w:rPr>
          <w:rFonts w:ascii="Verdana" w:hAnsi="Verdana"/>
          <w:color w:val="000000"/>
          <w:shd w:val="clear" w:color="auto" w:fill="FFFFFF"/>
        </w:rPr>
        <w:t>piskerček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Iz spanja jih je spet zbudilo </w:t>
      </w:r>
      <w:proofErr w:type="spellStart"/>
      <w:r>
        <w:rPr>
          <w:rFonts w:ascii="Verdana" w:hAnsi="Verdana"/>
          <w:color w:val="000000"/>
          <w:shd w:val="clear" w:color="auto" w:fill="FFFFFF"/>
        </w:rPr>
        <w:t>javkanje:"Mojca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lepo te prosim, odpri mi! Burja brije, slana pada in jaz medved, zmrznem, če me ne spustiš k sebi." 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"Kaj pa znaš?" ga je vprašala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"Čevljar sem," je odgovoril medved, Mojca mu je nato odprla vrata na stežaj.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"Danes pa res vso noč ne bo miru," se je hudovala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ko je znova začula trkanje in tarnanje.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"Mojca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lepo te prosim, pusti me k sebi, zmrzujem!" "Kdo pa si in kaj znaš," je vprašala gospodinja.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"Jaz sem, zajček. Šivati znam kakor krojač," se je glasil odgovor.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Nato je tudi zajček dobil svoj kotiček pod piskrčkom.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bila že huda, ko je zopet nekdo trkal in stokal: "Mojca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>, lepo te prosim, spusti me noter, ne prenesem več burje in slane."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Bil je srnjak.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tudi tega vzela pod streho, ko je izvedela, da je izučen drvar. Nato so vsi sladko zaspali.</w:t>
      </w:r>
    </w:p>
    <w:p w:rsidR="00C22BB7" w:rsidRDefault="00C22BB7" w:rsidP="00C22BB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zjutraj odposlala vse goste na delo. Volk je poskrbel za dobro večerjo. Prinesel je več panjev čebel, jih zaklal in vse lepo otrebil, med pa očistil in spravil v lonec. Skuhali so si večerjo in legli počivat.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Ponoči je lisica zastokala: "Joj, mene pa trebuh boli!"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ji je rekla: "Pojdi v kuhinjo in si skuhaj kamilic!"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Lisica je vstala in odšla v kuhinjo. Komaj so vsi zadremali, je lisica že zopet stokala in tako dolgo javkala, da ji je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zopet rekla, naj si gre skuhat kamilic. Lisica je tako šla trikrat v kuhinjo kuhat si čaja. Pa je ni prav nič ščipalo po trebuhu in tudi kamilic si ni kuhala. Vedela je namreč, kam je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spravila med in ga je polizala do kraja. Nato je sladko zaspala.</w:t>
      </w:r>
    </w:p>
    <w:p w:rsidR="00C22BB7" w:rsidRPr="000D7E9C" w:rsidRDefault="00C22BB7" w:rsidP="00C22B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 xml:space="preserve">Zjutraj je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odredila vsem delo, lisici pa je rekla: "</w:t>
      </w:r>
      <w:proofErr w:type="spellStart"/>
      <w:r>
        <w:rPr>
          <w:rFonts w:ascii="Verdana" w:hAnsi="Verdana"/>
          <w:color w:val="000000"/>
          <w:shd w:val="clear" w:color="auto" w:fill="FFFFFF"/>
        </w:rPr>
        <w:t>Šiviljčka</w:t>
      </w:r>
      <w:proofErr w:type="spellEnd"/>
      <w:r>
        <w:rPr>
          <w:rFonts w:ascii="Verdana" w:hAnsi="Verdana"/>
          <w:color w:val="000000"/>
          <w:shd w:val="clear" w:color="auto" w:fill="FFFFFF"/>
        </w:rPr>
        <w:t>, ker si bila sinoči bolna in nisi mogla spati, pa sedaj malo dlje poleži, da se spočiješ!"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V kuhinji je kmalu nato nastal velik hrup in prepir.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"Ti si strd polizal!"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"Jaz ne, pač pa ti!" in tako naprej so se obtoževali.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Naposled je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določila: "Tat je bil domačin, nihče drug ni vedel za strd in tudi nihče ni mogel v </w:t>
      </w:r>
      <w:proofErr w:type="spellStart"/>
      <w:r>
        <w:rPr>
          <w:rFonts w:ascii="Verdana" w:hAnsi="Verdana"/>
          <w:color w:val="000000"/>
          <w:shd w:val="clear" w:color="auto" w:fill="FFFFFF"/>
        </w:rPr>
        <w:t>piskerček</w:t>
      </w:r>
      <w:proofErr w:type="spellEnd"/>
      <w:r>
        <w:rPr>
          <w:rFonts w:ascii="Verdana" w:hAnsi="Verdana"/>
          <w:color w:val="000000"/>
          <w:shd w:val="clear" w:color="auto" w:fill="FFFFFF"/>
        </w:rPr>
        <w:t>, ker so bila vrata zapahnjena."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Da bi se gostje oprali sramote, je svetoval volk: "Lezimo vsi na hrbet, odprimo usta in se sončimo! Kdor je pojedel med, temu prileze nazaj in kapal mu bo iz ust."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Vsi so legli pred </w:t>
      </w:r>
      <w:proofErr w:type="spellStart"/>
      <w:r>
        <w:rPr>
          <w:rFonts w:ascii="Verdana" w:hAnsi="Verdana"/>
          <w:color w:val="000000"/>
          <w:shd w:val="clear" w:color="auto" w:fill="FFFFFF"/>
        </w:rPr>
        <w:t>piskerčkom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na travo in takoj zaspali. Lisica je imela slabo vest, zato je </w:t>
      </w:r>
      <w:proofErr w:type="spellStart"/>
      <w:r>
        <w:rPr>
          <w:rFonts w:ascii="Verdana" w:hAnsi="Verdana"/>
          <w:color w:val="000000"/>
          <w:shd w:val="clear" w:color="auto" w:fill="FFFFFF"/>
        </w:rPr>
        <w:t>bedela.Res</w:t>
      </w:r>
      <w:proofErr w:type="spellEnd"/>
      <w:r>
        <w:rPr>
          <w:rFonts w:ascii="Verdana" w:hAnsi="Verdana"/>
          <w:color w:val="000000"/>
          <w:shd w:val="clear" w:color="auto" w:fill="FFFFFF"/>
        </w:rPr>
        <w:t>, strd ji je prilezla iz želodca in kapala na tla. Hitro se je obrisala in namazala s strdjo poleg sebe spečega zajčka okoli ust. Nato je tudi ona brez skrbi zaspala.</w:t>
      </w:r>
      <w:r>
        <w:rPr>
          <w:rFonts w:ascii="Verdana" w:hAnsi="Verdana"/>
          <w:color w:val="000000"/>
        </w:rPr>
        <w:t xml:space="preserve"> Z</w:t>
      </w:r>
      <w:r>
        <w:rPr>
          <w:rFonts w:ascii="Verdana" w:hAnsi="Verdana"/>
          <w:color w:val="000000"/>
          <w:shd w:val="clear" w:color="auto" w:fill="FFFFFF"/>
        </w:rPr>
        <w:t>budil jo je hrušč. Zaspanci so se bili namreč medtem zbudili ter opazili, da se zajčku cedi med okoli gobca. Začeli so ga neusmiljeno poditi.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Zajček je bežal in si polomil prednje noge, šele potem se mu je posrečilo pobegniti. Vsi so tekli za njim in Mojca </w:t>
      </w:r>
      <w:proofErr w:type="spellStart"/>
      <w:r>
        <w:rPr>
          <w:rFonts w:ascii="Verdana" w:hAnsi="Verdana"/>
          <w:color w:val="000000"/>
          <w:shd w:val="clear" w:color="auto" w:fill="FFFFFF"/>
        </w:rPr>
        <w:t>Pokrajculja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je ostala sama s piskrčkom.</w:t>
      </w:r>
      <w:r w:rsidRPr="000D7E9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Zajčku pa niso več zrasle prednje noge in zato ima še danes prednji par nog krajši od zadnjega.</w:t>
      </w:r>
    </w:p>
    <w:p w:rsidR="00C22BB7" w:rsidRDefault="00C22BB7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22BB7" w:rsidSect="008C53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6CA8" w:rsidRPr="00D55BA9" w:rsidRDefault="00C16CA8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USTVARJALNO PREŽIVLJANJE ČASA</w:t>
      </w:r>
    </w:p>
    <w:p w:rsidR="00D02649" w:rsidRDefault="007F45BF" w:rsidP="00D02649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</w:t>
      </w:r>
      <w:r w:rsidR="00D02649">
        <w:rPr>
          <w:rFonts w:cs="Times New Roman"/>
          <w:b/>
          <w:sz w:val="24"/>
          <w:szCs w:val="24"/>
        </w:rPr>
        <w:t>: Učenci r</w:t>
      </w:r>
      <w:r>
        <w:rPr>
          <w:rFonts w:cs="Times New Roman"/>
          <w:b/>
          <w:sz w:val="24"/>
          <w:szCs w:val="24"/>
        </w:rPr>
        <w:t>azvijajo svoje ročne</w:t>
      </w:r>
      <w:r w:rsidR="00BB666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spretnosti.</w:t>
      </w:r>
    </w:p>
    <w:p w:rsidR="00C22BB7" w:rsidRDefault="00C22BB7" w:rsidP="000E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splet</w:t>
      </w:r>
      <w:r w:rsidR="007669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kroži en poziv, kjer lahko vsi stopimo skupaj in pošljemo v svet metulja upanja. Tukaj je povezava: </w:t>
      </w:r>
    </w:p>
    <w:p w:rsidR="0076699C" w:rsidRPr="008C63D3" w:rsidRDefault="0041274D" w:rsidP="000E76E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6699C" w:rsidRPr="0076699C">
          <w:rPr>
            <w:color w:val="0000FF"/>
            <w:u w:val="single"/>
          </w:rPr>
          <w:t>https://gopro.com/v/RoRndB0JMmVeo</w:t>
        </w:r>
      </w:hyperlink>
      <w:r w:rsidR="0076699C">
        <w:t>.</w:t>
      </w:r>
      <w:r w:rsidR="008C63D3">
        <w:t xml:space="preserve"> </w:t>
      </w:r>
      <w:r w:rsidR="008C63D3">
        <w:rPr>
          <w:rFonts w:ascii="Times New Roman" w:hAnsi="Times New Roman" w:cs="Times New Roman"/>
          <w:sz w:val="24"/>
          <w:szCs w:val="24"/>
        </w:rPr>
        <w:t>Tudi mi lahko sodelujemo pri teh metuljčkih upanja.</w:t>
      </w:r>
    </w:p>
    <w:p w:rsidR="0076699C" w:rsidRDefault="008C63D3" w:rsidP="000E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699C">
        <w:rPr>
          <w:rFonts w:ascii="Times New Roman" w:hAnsi="Times New Roman" w:cs="Times New Roman"/>
          <w:sz w:val="24"/>
          <w:szCs w:val="24"/>
        </w:rPr>
        <w:t xml:space="preserve">otrebujete: 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 papir,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svinčnik,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škarje,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lepilni trak,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žico,</w:t>
      </w:r>
    </w:p>
    <w:p w:rsidR="0076699C" w:rsidRDefault="0076699C" w:rsidP="0076699C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barvice (flomastre).</w:t>
      </w:r>
    </w:p>
    <w:p w:rsidR="0076699C" w:rsidRPr="0076699C" w:rsidRDefault="0076699C" w:rsidP="007669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Pr="0076699C" w:rsidRDefault="0076699C" w:rsidP="0076699C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99C">
        <w:rPr>
          <w:rFonts w:ascii="Times New Roman" w:hAnsi="Times New Roman" w:cs="Times New Roman"/>
          <w:sz w:val="24"/>
          <w:szCs w:val="24"/>
        </w:rPr>
        <w:t>Papir prepognemo. Nanj narišemo obliko polovice metulja in izrežemo.</w:t>
      </w: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-83079</wp:posOffset>
            </wp:positionH>
            <wp:positionV relativeFrom="paragraph">
              <wp:posOffset>194839</wp:posOffset>
            </wp:positionV>
            <wp:extent cx="3458633" cy="2593975"/>
            <wp:effectExtent l="0" t="6033" r="2858" b="2857"/>
            <wp:wrapNone/>
            <wp:docPr id="13" name="Slika 13" descr="https://scontent.flju1-1.fna.fbcdn.net/v/t1.15752-9/91695351_727609301108516_765740167196573696_n.jpg?_nc_cat=104&amp;_nc_sid=b96e70&amp;_nc_ohc=HpGWSPCNZJ4AX_WwrJx&amp;_nc_ht=scontent.flju1-1.fna&amp;oh=84a856ba67c57e652f74e48b74144462&amp;oe=5EAA1A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1695351_727609301108516_765740167196573696_n.jpg?_nc_cat=104&amp;_nc_sid=b96e70&amp;_nc_ohc=HpGWSPCNZJ4AX_WwrJx&amp;_nc_ht=scontent.flju1-1.fna&amp;oh=84a856ba67c57e652f74e48b74144462&amp;oe=5EAA1AA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0695" cy="25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99C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2950170</wp:posOffset>
            </wp:positionH>
            <wp:positionV relativeFrom="paragraph">
              <wp:posOffset>20359</wp:posOffset>
            </wp:positionV>
            <wp:extent cx="3436937" cy="2577703"/>
            <wp:effectExtent l="0" t="8573" r="2858" b="2857"/>
            <wp:wrapNone/>
            <wp:docPr id="2" name="Slika 2" descr="https://scontent.flju1-1.fna.fbcdn.net/v/t1.15752-9/92116862_633324140550401_7546342235827077120_n.jpg?_nc_cat=106&amp;_nc_sid=b96e70&amp;_nc_ohc=3-Lg2kpFls8AX9jxtKS&amp;_nc_ht=scontent.flju1-1.fna&amp;oh=ca806eb1b03335eb1b0abe60bfe3153c&amp;oe=5EAAE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2116862_633324140550401_7546342235827077120_n.jpg?_nc_cat=106&amp;_nc_sid=b96e70&amp;_nc_ohc=3-Lg2kpFls8AX9jxtKS&amp;_nc_ht=scontent.flju1-1.fna&amp;oh=ca806eb1b03335eb1b0abe60bfe3153c&amp;oe=5EAAE46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1469" cy="25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4E70EF" w:rsidP="0076699C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1914526</wp:posOffset>
            </wp:positionH>
            <wp:positionV relativeFrom="paragraph">
              <wp:posOffset>9526</wp:posOffset>
            </wp:positionV>
            <wp:extent cx="2370693" cy="3160924"/>
            <wp:effectExtent l="5080" t="0" r="0" b="0"/>
            <wp:wrapNone/>
            <wp:docPr id="3" name="Slika 3" descr="https://scontent.flju1-1.fna.fbcdn.net/v/t1.15752-9/91915720_223547372349863_1380475610752614400_n.jpg?_nc_cat=105&amp;_nc_sid=b96e70&amp;_nc_ohc=2FcVq4l2anEAX_R6TLW&amp;_nc_ht=scontent.flju1-1.fna&amp;oh=333198b662a4299d34abe6cee22f049a&amp;oe=5EAB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1915720_223547372349863_1380475610752614400_n.jpg?_nc_cat=105&amp;_nc_sid=b96e70&amp;_nc_ohc=2FcVq4l2anEAX_R6TLW&amp;_nc_ht=scontent.flju1-1.fna&amp;oh=333198b662a4299d34abe6cee22f049a&amp;oe=5EAB29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0693" cy="31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99C">
        <w:rPr>
          <w:rFonts w:ascii="Times New Roman" w:hAnsi="Times New Roman" w:cs="Times New Roman"/>
          <w:sz w:val="24"/>
          <w:szCs w:val="24"/>
        </w:rPr>
        <w:t>Papir razgrnemo in na obeh straneh pobarvamo in okrasimo metulja.</w:t>
      </w: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4E70EF" w:rsidP="0076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286385</wp:posOffset>
            </wp:positionV>
            <wp:extent cx="2035969" cy="2714625"/>
            <wp:effectExtent l="0" t="0" r="2540" b="0"/>
            <wp:wrapNone/>
            <wp:docPr id="4" name="Slika 4" descr="https://scontent.flju1-1.fna.fbcdn.net/v/t1.15752-9/91790883_663055984523589_4974980259565797376_n.jpg?_nc_cat=101&amp;_nc_sid=b96e70&amp;_nc_ohc=7n-A4wIyJt4AX8SPQp4&amp;_nc_ht=scontent.flju1-1.fna&amp;oh=6faa0a1228fc2fc8023048bf6fc96d41&amp;oe=5EAAF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1790883_663055984523589_4974980259565797376_n.jpg?_nc_cat=101&amp;_nc_sid=b96e70&amp;_nc_ohc=7n-A4wIyJt4AX8SPQp4&amp;_nc_ht=scontent.flju1-1.fna&amp;oh=6faa0a1228fc2fc8023048bf6fc96d41&amp;oe=5EAAF75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89" cy="27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9C">
        <w:rPr>
          <w:rFonts w:ascii="Times New Roman" w:hAnsi="Times New Roman" w:cs="Times New Roman"/>
          <w:sz w:val="24"/>
          <w:szCs w:val="24"/>
        </w:rPr>
        <w:t>Da bosta krili zares enaki/simetrični, si pomagajte tako, kot kaže slika (prepognite in na okno).</w:t>
      </w: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0EF" w:rsidRDefault="004E70EF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99C">
        <w:rPr>
          <w:rFonts w:ascii="Times New Roman" w:hAnsi="Times New Roman" w:cs="Times New Roman"/>
          <w:sz w:val="24"/>
          <w:szCs w:val="24"/>
        </w:rPr>
        <w:t xml:space="preserve">Prilepimo tipalke. Če nimate žičke, </w:t>
      </w:r>
      <w:r w:rsidR="008C63D3">
        <w:rPr>
          <w:rFonts w:ascii="Times New Roman" w:hAnsi="Times New Roman" w:cs="Times New Roman"/>
          <w:sz w:val="24"/>
          <w:szCs w:val="24"/>
        </w:rPr>
        <w:t>jih</w:t>
      </w:r>
      <w:r w:rsidRPr="0076699C">
        <w:rPr>
          <w:rFonts w:ascii="Times New Roman" w:hAnsi="Times New Roman" w:cs="Times New Roman"/>
          <w:sz w:val="24"/>
          <w:szCs w:val="24"/>
        </w:rPr>
        <w:t xml:space="preserve"> naredite iz papirja.</w:t>
      </w:r>
    </w:p>
    <w:p w:rsidR="004E70EF" w:rsidRPr="004E70EF" w:rsidRDefault="004E70EF" w:rsidP="004E70E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Pr="0076699C" w:rsidRDefault="004E70EF" w:rsidP="0076699C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318135</wp:posOffset>
            </wp:positionV>
            <wp:extent cx="3073400" cy="2305050"/>
            <wp:effectExtent l="0" t="0" r="0" b="0"/>
            <wp:wrapNone/>
            <wp:docPr id="5" name="Slika 5" descr="https://scontent.flju1-1.fna.fbcdn.net/v/t1.15752-9/92321996_248381086207575_347030591557861376_n.jpg?_nc_cat=104&amp;_nc_sid=b96e70&amp;_nc_ohc=E9eKQ5VCXJoAX9_PDL2&amp;_nc_ht=scontent.flju1-1.fna&amp;oh=cbc799b98ce5e4d9090fb1b569d705c9&amp;oe=5EAA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1-1.fna.fbcdn.net/v/t1.15752-9/92321996_248381086207575_347030591557861376_n.jpg?_nc_cat=104&amp;_nc_sid=b96e70&amp;_nc_ohc=E9eKQ5VCXJoAX9_PDL2&amp;_nc_ht=scontent.flju1-1.fna&amp;oh=cbc799b98ce5e4d9090fb1b569d705c9&amp;oe=5EAA5BC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Metulja pritr</w:t>
      </w:r>
      <w:r w:rsidR="0076699C" w:rsidRPr="007669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699C" w:rsidRPr="0076699C">
        <w:rPr>
          <w:rFonts w:ascii="Times New Roman" w:hAnsi="Times New Roman" w:cs="Times New Roman"/>
          <w:sz w:val="24"/>
          <w:szCs w:val="24"/>
        </w:rPr>
        <w:t>mo na okno, kjer ga bodo videli vsi.</w:t>
      </w:r>
    </w:p>
    <w:p w:rsidR="0076699C" w:rsidRDefault="004E70EF" w:rsidP="0076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3448049</wp:posOffset>
            </wp:positionH>
            <wp:positionV relativeFrom="paragraph">
              <wp:posOffset>27940</wp:posOffset>
            </wp:positionV>
            <wp:extent cx="3133725" cy="2350294"/>
            <wp:effectExtent l="0" t="0" r="0" b="0"/>
            <wp:wrapNone/>
            <wp:docPr id="6" name="Slika 6" descr="https://scontent.flju1-1.fna.fbcdn.net/v/t1.15752-9/91613553_653961545169817_500465596673032192_n.jpg?_nc_cat=104&amp;_nc_sid=b96e70&amp;_nc_ohc=RtaucVJyYJsAX8Kncb3&amp;_nc_ht=scontent.flju1-1.fna&amp;oh=34c6908971529869843c0bedeb509fde&amp;oe=5EAB0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ju1-1.fna.fbcdn.net/v/t1.15752-9/91613553_653961545169817_500465596673032192_n.jpg?_nc_cat=104&amp;_nc_sid=b96e70&amp;_nc_ohc=RtaucVJyYJsAX8Kncb3&amp;_nc_ht=scontent.flju1-1.fna&amp;oh=34c6908971529869843c0bedeb509fde&amp;oe=5EAB0D8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87" cy="2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Pr="0076699C" w:rsidRDefault="0076699C" w:rsidP="0076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9C" w:rsidRDefault="0076699C" w:rsidP="000E76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699C">
        <w:rPr>
          <w:rFonts w:ascii="Times New Roman" w:hAnsi="Times New Roman" w:cs="Times New Roman"/>
          <w:b/>
          <w:sz w:val="24"/>
          <w:szCs w:val="24"/>
        </w:rPr>
        <w:t>Metulj</w:t>
      </w:r>
      <w:r w:rsidRPr="0076699C">
        <w:rPr>
          <w:rFonts w:ascii="Times New Roman" w:hAnsi="Times New Roman" w:cs="Times New Roman"/>
          <w:sz w:val="24"/>
          <w:szCs w:val="24"/>
        </w:rPr>
        <w:t xml:space="preserve"> </w:t>
      </w:r>
      <w:r w:rsidRPr="0076699C">
        <w:rPr>
          <w:rFonts w:ascii="Times New Roman" w:hAnsi="Times New Roman" w:cs="Times New Roman"/>
          <w:b/>
          <w:color w:val="FF0000"/>
          <w:sz w:val="24"/>
          <w:szCs w:val="24"/>
        </w:rPr>
        <w:t>POZDRAVLJA PRIJATELJE, ZNANCE, SOŠOLCE, UČITELJE, VSE</w:t>
      </w:r>
      <w:r>
        <w:rPr>
          <w:rFonts w:ascii="Times New Roman" w:hAnsi="Times New Roman" w:cs="Times New Roman"/>
          <w:sz w:val="24"/>
          <w:szCs w:val="24"/>
        </w:rPr>
        <w:t xml:space="preserve"> in sporoča </w:t>
      </w:r>
      <w:r w:rsidRPr="0076699C">
        <w:rPr>
          <w:rFonts w:ascii="Times New Roman" w:hAnsi="Times New Roman" w:cs="Times New Roman"/>
          <w:b/>
          <w:color w:val="FF0000"/>
          <w:sz w:val="24"/>
          <w:szCs w:val="24"/>
        </w:rPr>
        <w:t>JAZ SEM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DOBRO, BODI ZDRAV, OSTANI DOMA!</w:t>
      </w:r>
    </w:p>
    <w:p w:rsidR="00556252" w:rsidRDefault="008C63D3" w:rsidP="000E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rabite ga narediti že danes, lahko ga čez vikend, ko boste imeli več časa. </w:t>
      </w:r>
      <w:r>
        <w:rPr>
          <w:noProof/>
          <w:lang w:eastAsia="sl-SI"/>
        </w:rPr>
        <w:drawing>
          <wp:inline distT="0" distB="0" distL="0" distR="0" wp14:anchorId="20D7E1F0" wp14:editId="15036BCA">
            <wp:extent cx="209474" cy="222988"/>
            <wp:effectExtent l="0" t="0" r="635" b="5715"/>
            <wp:docPr id="15" name="Slika 15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556252">
        <w:rPr>
          <w:rFonts w:ascii="Times New Roman" w:hAnsi="Times New Roman" w:cs="Times New Roman"/>
          <w:sz w:val="24"/>
          <w:szCs w:val="24"/>
        </w:rPr>
        <w:t xml:space="preserve">aše </w:t>
      </w:r>
      <w:r w:rsidR="0076699C">
        <w:rPr>
          <w:rFonts w:ascii="Times New Roman" w:hAnsi="Times New Roman" w:cs="Times New Roman"/>
          <w:sz w:val="24"/>
          <w:szCs w:val="24"/>
        </w:rPr>
        <w:t xml:space="preserve">metulje </w:t>
      </w:r>
      <w:r>
        <w:rPr>
          <w:rFonts w:ascii="Times New Roman" w:hAnsi="Times New Roman" w:cs="Times New Roman"/>
          <w:sz w:val="24"/>
          <w:szCs w:val="24"/>
        </w:rPr>
        <w:t xml:space="preserve">lahko fotografirate </w:t>
      </w:r>
      <w:r w:rsidR="0076699C">
        <w:rPr>
          <w:rFonts w:ascii="Times New Roman" w:hAnsi="Times New Roman" w:cs="Times New Roman"/>
          <w:sz w:val="24"/>
          <w:szCs w:val="24"/>
        </w:rPr>
        <w:t>in mi ji</w:t>
      </w:r>
      <w:r>
        <w:rPr>
          <w:rFonts w:ascii="Times New Roman" w:hAnsi="Times New Roman" w:cs="Times New Roman"/>
          <w:sz w:val="24"/>
          <w:szCs w:val="24"/>
        </w:rPr>
        <w:t>h</w:t>
      </w:r>
      <w:r w:rsidR="00556252">
        <w:rPr>
          <w:rFonts w:ascii="Times New Roman" w:hAnsi="Times New Roman" w:cs="Times New Roman"/>
          <w:sz w:val="24"/>
          <w:szCs w:val="24"/>
        </w:rPr>
        <w:t xml:space="preserve"> pošljete na </w:t>
      </w:r>
      <w:proofErr w:type="spellStart"/>
      <w:r w:rsidR="00D51ADC">
        <w:rPr>
          <w:rFonts w:ascii="Times New Roman" w:hAnsi="Times New Roman" w:cs="Times New Roman"/>
          <w:sz w:val="24"/>
          <w:szCs w:val="24"/>
        </w:rPr>
        <w:t>ema</w:t>
      </w:r>
      <w:r w:rsidR="0055625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556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Zelo bom</w:t>
      </w:r>
      <w:r w:rsidR="00556252">
        <w:rPr>
          <w:rFonts w:ascii="Times New Roman" w:hAnsi="Times New Roman" w:cs="Times New Roman"/>
          <w:sz w:val="24"/>
          <w:szCs w:val="24"/>
        </w:rPr>
        <w:t xml:space="preserve"> vesela. </w:t>
      </w:r>
    </w:p>
    <w:p w:rsidR="00556252" w:rsidRPr="000E76E2" w:rsidRDefault="00556252" w:rsidP="000E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F77" w:rsidRDefault="007D0078" w:rsidP="00C72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0CE0" wp14:editId="1E5BAB32">
                <wp:simplePos x="0" y="0"/>
                <wp:positionH relativeFrom="column">
                  <wp:posOffset>5086350</wp:posOffset>
                </wp:positionH>
                <wp:positionV relativeFrom="paragraph">
                  <wp:posOffset>8890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1827" id="Srce 46" o:spid="_x0000_s1026" style="position:absolute;margin-left:400.5pt;margin-top: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Želim vam l</w:t>
      </w:r>
      <w:r w:rsidR="00332C28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246C79">
        <w:rPr>
          <w:rFonts w:ascii="Times New Roman" w:hAnsi="Times New Roman" w:cs="Times New Roman"/>
          <w:sz w:val="24"/>
          <w:szCs w:val="24"/>
        </w:rPr>
        <w:t>še naprej</w:t>
      </w:r>
      <w:r w:rsidR="00556252">
        <w:rPr>
          <w:rFonts w:ascii="Times New Roman" w:hAnsi="Times New Roman" w:cs="Times New Roman"/>
          <w:sz w:val="24"/>
          <w:szCs w:val="24"/>
        </w:rPr>
        <w:t xml:space="preserve">, uživajte </w:t>
      </w:r>
      <w:r w:rsidR="008C63D3">
        <w:rPr>
          <w:rFonts w:ascii="Times New Roman" w:hAnsi="Times New Roman" w:cs="Times New Roman"/>
          <w:sz w:val="24"/>
          <w:szCs w:val="24"/>
        </w:rPr>
        <w:t>vikend</w:t>
      </w:r>
      <w:r w:rsidR="00332C28">
        <w:rPr>
          <w:rFonts w:ascii="Times New Roman" w:hAnsi="Times New Roman" w:cs="Times New Roman"/>
          <w:sz w:val="24"/>
          <w:szCs w:val="24"/>
        </w:rPr>
        <w:t xml:space="preserve"> in kot vedno, </w:t>
      </w:r>
      <w:r w:rsidR="00C7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OSTANITE ZDRAVI! </w:t>
      </w:r>
    </w:p>
    <w:p w:rsidR="00332C28" w:rsidRDefault="00332C28" w:rsidP="00C72F7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9FF" w:rsidRPr="00FC5C2A" w:rsidRDefault="00C72F77" w:rsidP="00BB666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sectPr w:rsidR="005269FF" w:rsidRPr="00FC5C2A" w:rsidSect="008C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1E5"/>
    <w:multiLevelType w:val="hybridMultilevel"/>
    <w:tmpl w:val="95D47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F27"/>
    <w:multiLevelType w:val="hybridMultilevel"/>
    <w:tmpl w:val="6E3EAA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EE7"/>
    <w:multiLevelType w:val="hybridMultilevel"/>
    <w:tmpl w:val="15104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AA1"/>
    <w:multiLevelType w:val="hybridMultilevel"/>
    <w:tmpl w:val="357AF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214"/>
    <w:multiLevelType w:val="hybridMultilevel"/>
    <w:tmpl w:val="075E0EEA"/>
    <w:lvl w:ilvl="0" w:tplc="B9125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6F42"/>
    <w:multiLevelType w:val="hybridMultilevel"/>
    <w:tmpl w:val="F978FF98"/>
    <w:lvl w:ilvl="0" w:tplc="0480FE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BDC"/>
    <w:multiLevelType w:val="hybridMultilevel"/>
    <w:tmpl w:val="1A72D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06F4"/>
    <w:multiLevelType w:val="hybridMultilevel"/>
    <w:tmpl w:val="BA18E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30FC"/>
    <w:multiLevelType w:val="hybridMultilevel"/>
    <w:tmpl w:val="210873BE"/>
    <w:lvl w:ilvl="0" w:tplc="044C307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16CE2"/>
    <w:multiLevelType w:val="hybridMultilevel"/>
    <w:tmpl w:val="B786389C"/>
    <w:lvl w:ilvl="0" w:tplc="0D42160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B2E5A3D"/>
    <w:multiLevelType w:val="hybridMultilevel"/>
    <w:tmpl w:val="D40ED026"/>
    <w:lvl w:ilvl="0" w:tplc="D522F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4992"/>
    <w:multiLevelType w:val="hybridMultilevel"/>
    <w:tmpl w:val="2AE029AE"/>
    <w:lvl w:ilvl="0" w:tplc="A7FE2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040E"/>
    <w:multiLevelType w:val="hybridMultilevel"/>
    <w:tmpl w:val="CF847A8E"/>
    <w:lvl w:ilvl="0" w:tplc="32AA0E94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20E05F4"/>
    <w:multiLevelType w:val="hybridMultilevel"/>
    <w:tmpl w:val="9C7A63DC"/>
    <w:lvl w:ilvl="0" w:tplc="52168BE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22B595A"/>
    <w:multiLevelType w:val="hybridMultilevel"/>
    <w:tmpl w:val="E34EE40C"/>
    <w:lvl w:ilvl="0" w:tplc="19089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76F2"/>
    <w:multiLevelType w:val="hybridMultilevel"/>
    <w:tmpl w:val="F9E4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D506A"/>
    <w:multiLevelType w:val="hybridMultilevel"/>
    <w:tmpl w:val="C714F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7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07BC4"/>
    <w:rsid w:val="000C5F74"/>
    <w:rsid w:val="000D72A9"/>
    <w:rsid w:val="000E76E2"/>
    <w:rsid w:val="000F1218"/>
    <w:rsid w:val="00107FAB"/>
    <w:rsid w:val="00150AF0"/>
    <w:rsid w:val="00194F15"/>
    <w:rsid w:val="001C4F43"/>
    <w:rsid w:val="00246C79"/>
    <w:rsid w:val="00287707"/>
    <w:rsid w:val="00332C28"/>
    <w:rsid w:val="00333406"/>
    <w:rsid w:val="0034329C"/>
    <w:rsid w:val="00343F8E"/>
    <w:rsid w:val="003A33A0"/>
    <w:rsid w:val="003C6F17"/>
    <w:rsid w:val="003D43A6"/>
    <w:rsid w:val="003E36C8"/>
    <w:rsid w:val="00400D2A"/>
    <w:rsid w:val="004012CB"/>
    <w:rsid w:val="0041274D"/>
    <w:rsid w:val="004155C4"/>
    <w:rsid w:val="00416F73"/>
    <w:rsid w:val="004253B5"/>
    <w:rsid w:val="00483907"/>
    <w:rsid w:val="004E70EF"/>
    <w:rsid w:val="004F40D4"/>
    <w:rsid w:val="004F58AF"/>
    <w:rsid w:val="00507E13"/>
    <w:rsid w:val="005269FF"/>
    <w:rsid w:val="00556252"/>
    <w:rsid w:val="00593B6A"/>
    <w:rsid w:val="005E238D"/>
    <w:rsid w:val="0060579D"/>
    <w:rsid w:val="00721BDF"/>
    <w:rsid w:val="00721F6F"/>
    <w:rsid w:val="0072631B"/>
    <w:rsid w:val="00760093"/>
    <w:rsid w:val="0076699C"/>
    <w:rsid w:val="007774BD"/>
    <w:rsid w:val="0078001D"/>
    <w:rsid w:val="007D0078"/>
    <w:rsid w:val="007F45BF"/>
    <w:rsid w:val="00834016"/>
    <w:rsid w:val="00876457"/>
    <w:rsid w:val="008A1931"/>
    <w:rsid w:val="008B383B"/>
    <w:rsid w:val="008B45F1"/>
    <w:rsid w:val="008C1C88"/>
    <w:rsid w:val="008C5367"/>
    <w:rsid w:val="008C63D3"/>
    <w:rsid w:val="008C7DB2"/>
    <w:rsid w:val="00951241"/>
    <w:rsid w:val="0095261F"/>
    <w:rsid w:val="0096534C"/>
    <w:rsid w:val="00972FEA"/>
    <w:rsid w:val="0099083B"/>
    <w:rsid w:val="0099433B"/>
    <w:rsid w:val="009A20AE"/>
    <w:rsid w:val="00AC08CF"/>
    <w:rsid w:val="00B52601"/>
    <w:rsid w:val="00B84921"/>
    <w:rsid w:val="00BB666A"/>
    <w:rsid w:val="00BF1A32"/>
    <w:rsid w:val="00C14215"/>
    <w:rsid w:val="00C14758"/>
    <w:rsid w:val="00C16CA8"/>
    <w:rsid w:val="00C22BB7"/>
    <w:rsid w:val="00C47F8E"/>
    <w:rsid w:val="00C5074A"/>
    <w:rsid w:val="00C70C87"/>
    <w:rsid w:val="00C72F77"/>
    <w:rsid w:val="00C73C67"/>
    <w:rsid w:val="00CB0A72"/>
    <w:rsid w:val="00CB7489"/>
    <w:rsid w:val="00D02649"/>
    <w:rsid w:val="00D05C2B"/>
    <w:rsid w:val="00D4007D"/>
    <w:rsid w:val="00D51ADC"/>
    <w:rsid w:val="00D928DD"/>
    <w:rsid w:val="00DB5B0E"/>
    <w:rsid w:val="00DD52CE"/>
    <w:rsid w:val="00E63635"/>
    <w:rsid w:val="00E639EB"/>
    <w:rsid w:val="00E8524F"/>
    <w:rsid w:val="00EE4A66"/>
    <w:rsid w:val="00F0235F"/>
    <w:rsid w:val="00F06E30"/>
    <w:rsid w:val="00FC33D9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374C-CFC6-467F-9E5C-6484E9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A7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A72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E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gopro.com/v/RoRndB0JMmV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0E4EF0-3F3A-43DE-98E7-B403FF6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Iztok Hrastar</cp:lastModifiedBy>
  <cp:revision>2</cp:revision>
  <dcterms:created xsi:type="dcterms:W3CDTF">2020-04-02T16:40:00Z</dcterms:created>
  <dcterms:modified xsi:type="dcterms:W3CDTF">2020-04-02T16:40:00Z</dcterms:modified>
</cp:coreProperties>
</file>