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DF71C9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854C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F71C9">
              <w:rPr>
                <w:color w:val="000000" w:themeColor="text1"/>
                <w:sz w:val="24"/>
                <w:szCs w:val="24"/>
              </w:rPr>
              <w:t>Ponedeljek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B1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F71C9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854C1E">
              <w:rPr>
                <w:b/>
                <w:color w:val="000000" w:themeColor="text1"/>
                <w:sz w:val="24"/>
                <w:szCs w:val="24"/>
              </w:rPr>
              <w:t>. 05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B13">
              <w:rPr>
                <w:b/>
                <w:color w:val="000000" w:themeColor="text1"/>
                <w:sz w:val="24"/>
                <w:szCs w:val="24"/>
              </w:rPr>
              <w:t>– 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F2278" w:rsidP="00EE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DRAMATIKA</w:t>
            </w:r>
          </w:p>
          <w:p w:rsidR="003C4F3F" w:rsidRPr="003C4F3F" w:rsidRDefault="003C4F3F" w:rsidP="00EE4B9A">
            <w:pPr>
              <w:rPr>
                <w:b/>
                <w:sz w:val="28"/>
                <w:szCs w:val="28"/>
              </w:rPr>
            </w:pPr>
          </w:p>
          <w:p w:rsidR="00854C1E" w:rsidRDefault="00654B13" w:rsidP="00654B13">
            <w:pPr>
              <w:pStyle w:val="Odstavekseznama"/>
              <w:numPr>
                <w:ilvl w:val="0"/>
                <w:numId w:val="38"/>
              </w:numPr>
              <w:rPr>
                <w:color w:val="C00000"/>
                <w:sz w:val="28"/>
                <w:szCs w:val="28"/>
              </w:rPr>
            </w:pPr>
            <w:r w:rsidRPr="00DD461D">
              <w:rPr>
                <w:color w:val="C00000"/>
                <w:sz w:val="28"/>
                <w:szCs w:val="28"/>
              </w:rPr>
              <w:t>Pravopis in slovnica – utrjevanje</w:t>
            </w:r>
          </w:p>
          <w:p w:rsidR="00DD461D" w:rsidRPr="00DD461D" w:rsidRDefault="00DD461D" w:rsidP="00DD461D">
            <w:pPr>
              <w:pStyle w:val="Odstavekseznama"/>
              <w:rPr>
                <w:color w:val="C00000"/>
                <w:sz w:val="28"/>
                <w:szCs w:val="28"/>
              </w:rPr>
            </w:pPr>
          </w:p>
          <w:p w:rsidR="00654B13" w:rsidRPr="00DD461D" w:rsidRDefault="00654B13" w:rsidP="00654B13">
            <w:pPr>
              <w:pStyle w:val="Odstavekseznama"/>
              <w:numPr>
                <w:ilvl w:val="0"/>
                <w:numId w:val="38"/>
              </w:numPr>
              <w:rPr>
                <w:color w:val="C00000"/>
                <w:sz w:val="28"/>
                <w:szCs w:val="28"/>
              </w:rPr>
            </w:pPr>
            <w:r w:rsidRPr="00DD461D">
              <w:rPr>
                <w:color w:val="C00000"/>
                <w:sz w:val="28"/>
                <w:szCs w:val="28"/>
              </w:rPr>
              <w:t>Domače branje</w:t>
            </w:r>
            <w:r w:rsidR="00DF71C9">
              <w:rPr>
                <w:color w:val="C00000"/>
                <w:sz w:val="28"/>
                <w:szCs w:val="28"/>
              </w:rPr>
              <w:t xml:space="preserve"> – priprava na pisanje prvoosebne pripovedi</w:t>
            </w:r>
          </w:p>
          <w:p w:rsidR="00DF2278" w:rsidRPr="00DF2278" w:rsidRDefault="00DF2278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Pr="00654B13" w:rsidRDefault="0053309E" w:rsidP="00EB0F88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</w:p>
          <w:p w:rsidR="00DC14E6" w:rsidRDefault="00DF4A7D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654B13">
              <w:rPr>
                <w:rFonts w:eastAsia="Calibri"/>
                <w:color w:val="0070C0"/>
                <w:sz w:val="28"/>
                <w:szCs w:val="28"/>
              </w:rPr>
              <w:t>Dober dan!</w:t>
            </w:r>
            <w:r w:rsidR="00854C1E" w:rsidRPr="00654B13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</w:p>
          <w:p w:rsidR="00DF71C9" w:rsidRDefault="00DF71C9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Nov dan v novem tednu, nad</w:t>
            </w:r>
            <w:r w:rsidR="00A47A13">
              <w:rPr>
                <w:rFonts w:eastAsia="Calibri"/>
                <w:color w:val="0070C0"/>
                <w:sz w:val="28"/>
                <w:szCs w:val="28"/>
              </w:rPr>
              <w:t xml:space="preserve">aljujemo po ustaljenih tirnicah in korakamo po poti k zaključku šolskega leta. </w:t>
            </w:r>
          </w:p>
          <w:p w:rsidR="00A47A13" w:rsidRDefault="00A47A13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654B13" w:rsidRDefault="00654B13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BC16D8" w:rsidRPr="00BC16D8" w:rsidRDefault="00BC16D8" w:rsidP="00BC16D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 xml:space="preserve">1. </w:t>
            </w:r>
          </w:p>
          <w:p w:rsidR="00654B13" w:rsidRPr="00BC16D8" w:rsidRDefault="00654B13" w:rsidP="00BC16D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BC16D8">
              <w:rPr>
                <w:rFonts w:eastAsia="Calibri"/>
                <w:color w:val="C00000"/>
                <w:sz w:val="28"/>
                <w:szCs w:val="28"/>
              </w:rPr>
              <w:t>Kaj pomaga, drugo znati, temu, ki ne zna pisati</w:t>
            </w:r>
            <w:r w:rsidR="00DF71C9">
              <w:rPr>
                <w:rFonts w:eastAsia="Calibri"/>
                <w:color w:val="C00000"/>
                <w:sz w:val="28"/>
                <w:szCs w:val="28"/>
              </w:rPr>
              <w:t>.</w:t>
            </w:r>
          </w:p>
          <w:p w:rsidR="00654B13" w:rsidRDefault="00654B13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DD461D" w:rsidRDefault="00DF71C9" w:rsidP="00DD461D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>
              <w:rPr>
                <w:rFonts w:eastAsia="Calibri"/>
                <w:color w:val="00B050"/>
                <w:sz w:val="28"/>
                <w:szCs w:val="28"/>
              </w:rPr>
              <w:t xml:space="preserve">REŠITVE: </w:t>
            </w:r>
          </w:p>
          <w:p w:rsidR="00DF71C9" w:rsidRDefault="00DF71C9" w:rsidP="00DD461D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b/>
                <w:color w:val="00B050"/>
                <w:sz w:val="28"/>
                <w:szCs w:val="28"/>
              </w:rPr>
              <w:t>10.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 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4"/>
                <w:szCs w:val="24"/>
              </w:rPr>
            </w:pPr>
            <w:r w:rsidRPr="00DF71C9">
              <w:rPr>
                <w:rFonts w:eastAsia="Calibri"/>
                <w:color w:val="00B050"/>
                <w:sz w:val="24"/>
                <w:szCs w:val="24"/>
              </w:rPr>
              <w:t>ZEMLJEPISNO IME PREBIVALEC PREBIVALKA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Primorska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Primorec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Primorka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Ajdovščina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Ajdovec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 Ajdovka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Dolenjska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Dolenjec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Dolenjka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Trst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Tržačan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Tržačanka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Novo mesto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Novomeščan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Novomeščanka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Brežice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Brežičan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Brežičanka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Maribor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Mariborčan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Mariborčanka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Velenje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Velenjčan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Velenjčanka</w:t>
            </w:r>
          </w:p>
          <w:p w:rsidR="00DF71C9" w:rsidRPr="00DF71C9" w:rsidRDefault="00E156FB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>
              <w:rPr>
                <w:rFonts w:eastAsia="Calibri"/>
                <w:noProof/>
                <w:color w:val="00B050"/>
                <w:sz w:val="28"/>
                <w:szCs w:val="28"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-87630</wp:posOffset>
                      </wp:positionV>
                      <wp:extent cx="6065520" cy="7620"/>
                      <wp:effectExtent l="0" t="0" r="30480" b="3048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55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B601F" id="Raven povezovalnik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-6.9pt" to="471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F71C9" w:rsidRPr="00DF71C9">
              <w:rPr>
                <w:rFonts w:eastAsia="Calibri"/>
                <w:color w:val="00B050"/>
                <w:sz w:val="28"/>
                <w:szCs w:val="28"/>
              </w:rPr>
              <w:t xml:space="preserve">Mežica </w:t>
            </w:r>
            <w:r w:rsidR="00DF71C9">
              <w:rPr>
                <w:rFonts w:eastAsia="Calibri"/>
                <w:color w:val="00B050"/>
                <w:sz w:val="28"/>
                <w:szCs w:val="28"/>
              </w:rPr>
              <w:t xml:space="preserve">               </w:t>
            </w:r>
            <w:r w:rsidR="00DF71C9" w:rsidRPr="00DF71C9">
              <w:rPr>
                <w:rFonts w:eastAsia="Calibri"/>
                <w:color w:val="00B050"/>
                <w:sz w:val="28"/>
                <w:szCs w:val="28"/>
              </w:rPr>
              <w:t xml:space="preserve">Mežičan </w:t>
            </w:r>
            <w:r w:rsidR="00DF71C9">
              <w:rPr>
                <w:rFonts w:eastAsia="Calibri"/>
                <w:color w:val="00B050"/>
                <w:sz w:val="28"/>
                <w:szCs w:val="28"/>
              </w:rPr>
              <w:t xml:space="preserve">             </w:t>
            </w:r>
            <w:r w:rsidR="00DF71C9" w:rsidRPr="00DF71C9">
              <w:rPr>
                <w:rFonts w:eastAsia="Calibri"/>
                <w:color w:val="00B050"/>
                <w:sz w:val="28"/>
                <w:szCs w:val="28"/>
              </w:rPr>
              <w:t>Mežičanka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Idrija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Idrijčan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 Idrijčanka</w:t>
            </w: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Evropa 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Evropejec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      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 Evropejka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b/>
                <w:color w:val="00B050"/>
                <w:sz w:val="28"/>
                <w:szCs w:val="28"/>
              </w:rPr>
              <w:t>11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. 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a) mora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b) moraš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c) morem, moram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č) moreš</w:t>
            </w: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d) mora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12. 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b) Dese Muck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c) France Bevk, Slovenec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č) Marka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d) Simon Gregorčič, Josip Jurčič</w:t>
            </w: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e) Primož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b/>
                <w:color w:val="00B050"/>
                <w:sz w:val="28"/>
                <w:szCs w:val="28"/>
              </w:rPr>
              <w:t>13.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 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a) iz vasi Boben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b) v moj rodni Breg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c) skozi Podplat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č) iz Črne doma</w:t>
            </w: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d) skozi Cesto</w:t>
            </w:r>
          </w:p>
          <w:p w:rsidR="00A47A13" w:rsidRDefault="00A47A13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E156FB" w:rsidRDefault="00E156FB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E156FB" w:rsidRPr="00DF71C9" w:rsidRDefault="00E156FB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A47A13" w:rsidRDefault="00E156FB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>
              <w:rPr>
                <w:rFonts w:eastAsia="Calibri"/>
                <w:noProof/>
                <w:color w:val="00B050"/>
                <w:sz w:val="28"/>
                <w:szCs w:val="28"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-45720</wp:posOffset>
                      </wp:positionV>
                      <wp:extent cx="6073140" cy="0"/>
                      <wp:effectExtent l="0" t="0" r="22860" b="190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3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1D0FB1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-3.6pt" to="473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F71C9" w:rsidRPr="00A47A13">
              <w:rPr>
                <w:rFonts w:eastAsia="Calibri"/>
                <w:b/>
                <w:color w:val="00B050"/>
                <w:sz w:val="28"/>
                <w:szCs w:val="28"/>
              </w:rPr>
              <w:t>14</w:t>
            </w:r>
            <w:r w:rsidR="00DF71C9" w:rsidRPr="00DF71C9">
              <w:rPr>
                <w:rFonts w:eastAsia="Calibri"/>
                <w:color w:val="00B050"/>
                <w:sz w:val="28"/>
                <w:szCs w:val="28"/>
              </w:rPr>
              <w:t xml:space="preserve">. 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a) Italijanov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b) Koprčanov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c) Angležev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č) Dolenjkino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d) Avstralčevo</w:t>
            </w: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e) Mariborčankino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b/>
                <w:color w:val="00B050"/>
                <w:sz w:val="28"/>
                <w:szCs w:val="28"/>
              </w:rPr>
            </w:pP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b/>
                <w:color w:val="00B050"/>
                <w:sz w:val="28"/>
                <w:szCs w:val="28"/>
              </w:rPr>
              <w:t>15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. 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b) Hudo mravljico, En hud pesjan je živel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c) Veseli šoli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č) Princeska z napako, Janja Vidmar</w:t>
            </w: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d) Gorenjski banki</w:t>
            </w:r>
          </w:p>
          <w:p w:rsidR="00FE3BE8" w:rsidRPr="00DF71C9" w:rsidRDefault="00FE3BE8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FE3BE8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FE3BE8">
              <w:rPr>
                <w:rFonts w:eastAsia="Calibri"/>
                <w:b/>
                <w:color w:val="00B050"/>
                <w:sz w:val="28"/>
                <w:szCs w:val="28"/>
              </w:rPr>
              <w:t>16.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 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a) Nadaljnji dogodki bodo pokazali, kdo ima prav.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b) Mama je rekla, da bomo naslednji teden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 praznovali dedkovo devetdesetletnico.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c) Pred teto Ano je življenjska odločitev.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č) Sonce je pokukal</w:t>
            </w:r>
            <w:r w:rsidR="00FE3BE8">
              <w:rPr>
                <w:rFonts w:eastAsia="Calibri"/>
                <w:color w:val="00B050"/>
                <w:sz w:val="28"/>
                <w:szCs w:val="28"/>
              </w:rPr>
              <w:t>o izza oblakov in brezskrbno so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 nadaljevali pohod.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d) Od razburjenja si je začela gristi zgornjo ustnico.</w:t>
            </w: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e) Ker rad bere knjige, mu pravijo knjižni molj.</w:t>
            </w:r>
          </w:p>
          <w:p w:rsidR="00FE3BE8" w:rsidRDefault="00FE3BE8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E156FB" w:rsidRPr="00DF71C9" w:rsidRDefault="00E156FB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FE3BE8" w:rsidRDefault="00E156FB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>
              <w:rPr>
                <w:rFonts w:eastAsia="Calibri"/>
                <w:noProof/>
                <w:color w:val="00B050"/>
                <w:sz w:val="28"/>
                <w:szCs w:val="28"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-92710</wp:posOffset>
                      </wp:positionV>
                      <wp:extent cx="6050280" cy="30480"/>
                      <wp:effectExtent l="0" t="0" r="26670" b="2667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028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375622" id="Raven povezovalnik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-7.3pt" to="473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F71C9" w:rsidRPr="00FE3BE8">
              <w:rPr>
                <w:rFonts w:eastAsia="Calibri"/>
                <w:b/>
                <w:color w:val="00B050"/>
                <w:sz w:val="28"/>
                <w:szCs w:val="28"/>
              </w:rPr>
              <w:t>17</w:t>
            </w:r>
            <w:r w:rsidR="00DF71C9" w:rsidRPr="00DF71C9">
              <w:rPr>
                <w:rFonts w:eastAsia="Calibri"/>
                <w:color w:val="00B050"/>
                <w:sz w:val="28"/>
                <w:szCs w:val="28"/>
              </w:rPr>
              <w:t xml:space="preserve">. tristo triintrideset, </w:t>
            </w:r>
          </w:p>
          <w:p w:rsidR="00FE3BE8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dvestopetinšestde</w:t>
            </w:r>
            <w:r w:rsidR="00FE3BE8">
              <w:rPr>
                <w:rFonts w:eastAsia="Calibri"/>
                <w:color w:val="00B050"/>
                <w:sz w:val="28"/>
                <w:szCs w:val="28"/>
              </w:rPr>
              <w:t xml:space="preserve">seti, dve,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dvaindvajseti, 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dva tisoč dvanajst, šest tisoč</w:t>
            </w: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sedemsto sedeminšestdeseti</w:t>
            </w:r>
          </w:p>
          <w:p w:rsidR="00FE3BE8" w:rsidRPr="00DF71C9" w:rsidRDefault="00FE3BE8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FE3BE8">
              <w:rPr>
                <w:rFonts w:eastAsia="Calibri"/>
                <w:b/>
                <w:color w:val="00B050"/>
                <w:sz w:val="28"/>
                <w:szCs w:val="28"/>
              </w:rPr>
              <w:t>18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. Pa je vprašal: „Kje </w:t>
            </w:r>
            <w:r w:rsidR="00FE3BE8">
              <w:rPr>
                <w:rFonts w:eastAsia="Calibri"/>
                <w:color w:val="00B050"/>
                <w:sz w:val="28"/>
                <w:szCs w:val="28"/>
              </w:rPr>
              <w:t>je moj zob?” Izvlekel sem ga iz</w:t>
            </w:r>
            <w:r w:rsidR="0008038C">
              <w:rPr>
                <w:rFonts w:eastAsia="Calibri"/>
                <w:color w:val="00B05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F71C9">
              <w:rPr>
                <w:rFonts w:eastAsia="Calibri"/>
                <w:color w:val="00B050"/>
                <w:sz w:val="28"/>
                <w:szCs w:val="28"/>
              </w:rPr>
              <w:t>lobanje in mu ga p</w:t>
            </w:r>
            <w:r w:rsidR="00FE3BE8">
              <w:rPr>
                <w:rFonts w:eastAsia="Calibri"/>
                <w:color w:val="00B050"/>
                <w:sz w:val="28"/>
                <w:szCs w:val="28"/>
              </w:rPr>
              <w:t xml:space="preserve">onudil: „Na, tu ga imaš.” Rekel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mi je: „Hvala, ti si pa res prijatelj.”</w:t>
            </w:r>
          </w:p>
          <w:p w:rsidR="00FE3BE8" w:rsidRPr="00DF71C9" w:rsidRDefault="00FE3BE8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Vprašal je, kje je</w:t>
            </w:r>
            <w:r w:rsidR="00FE3BE8">
              <w:rPr>
                <w:rFonts w:eastAsia="Calibri"/>
                <w:color w:val="00B050"/>
                <w:sz w:val="28"/>
                <w:szCs w:val="28"/>
              </w:rPr>
              <w:t xml:space="preserve"> njegov zob. Izvlekel sem ga iz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lobanje in mu ga ponud</w:t>
            </w:r>
            <w:r w:rsidR="00FE3BE8">
              <w:rPr>
                <w:rFonts w:eastAsia="Calibri"/>
                <w:color w:val="00B050"/>
                <w:sz w:val="28"/>
                <w:szCs w:val="28"/>
              </w:rPr>
              <w:t xml:space="preserve">il. Zahvalil se mi je in rekel, 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>da sem res pravi prijatelj.</w:t>
            </w:r>
          </w:p>
          <w:p w:rsidR="00FE3BE8" w:rsidRPr="00DF71C9" w:rsidRDefault="00FE3BE8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FE3BE8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FE3BE8">
              <w:rPr>
                <w:rFonts w:eastAsia="Calibri"/>
                <w:b/>
                <w:color w:val="00B050"/>
                <w:sz w:val="28"/>
                <w:szCs w:val="28"/>
              </w:rPr>
              <w:t>19.</w:t>
            </w:r>
            <w:r w:rsidRPr="00DF71C9">
              <w:rPr>
                <w:rFonts w:eastAsia="Calibri"/>
                <w:color w:val="00B050"/>
                <w:sz w:val="28"/>
                <w:szCs w:val="28"/>
              </w:rPr>
              <w:t xml:space="preserve"> 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a) Česa mi še nisi napisala?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b) Do koga se je grdo obnašala?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c) S čim si se umazal?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č) Pri kom bomo praznovali novo leto?</w:t>
            </w:r>
          </w:p>
          <w:p w:rsidR="00DF71C9" w:rsidRP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d) O čem premišljuješ?</w:t>
            </w:r>
          </w:p>
          <w:p w:rsidR="00DF71C9" w:rsidRDefault="00DF71C9" w:rsidP="00DF71C9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71C9">
              <w:rPr>
                <w:rFonts w:eastAsia="Calibri"/>
                <w:color w:val="00B050"/>
                <w:sz w:val="28"/>
                <w:szCs w:val="28"/>
              </w:rPr>
              <w:t>e) S čim si se počesal?</w:t>
            </w:r>
          </w:p>
          <w:p w:rsidR="00A47A13" w:rsidRPr="00DF71C9" w:rsidRDefault="00A47A13" w:rsidP="00DD461D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BC16D8" w:rsidRDefault="00BC16D8" w:rsidP="00DD461D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2.</w:t>
            </w:r>
          </w:p>
          <w:p w:rsidR="00DD461D" w:rsidRPr="00DD461D" w:rsidRDefault="00DD461D" w:rsidP="00DD461D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DD461D">
              <w:rPr>
                <w:rFonts w:eastAsia="Calibri"/>
                <w:color w:val="C00000"/>
                <w:sz w:val="28"/>
                <w:szCs w:val="28"/>
              </w:rPr>
              <w:t>Domače branje</w:t>
            </w:r>
          </w:p>
          <w:p w:rsidR="00DD461D" w:rsidRDefault="00DD461D" w:rsidP="00DD461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DD461D" w:rsidRDefault="00DD461D" w:rsidP="00DD461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Priprava na zaključek predstavitve.</w:t>
            </w:r>
          </w:p>
          <w:p w:rsidR="00DD461D" w:rsidRDefault="00DD461D" w:rsidP="00DD461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DD461D" w:rsidRPr="00A47A13" w:rsidRDefault="00DD461D" w:rsidP="00DD461D">
            <w:p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</w:p>
          <w:p w:rsidR="00A47A13" w:rsidRPr="00A47A13" w:rsidRDefault="00E156FB" w:rsidP="00A47A13">
            <w:pPr>
              <w:spacing w:line="240" w:lineRule="auto"/>
              <w:rPr>
                <w:rFonts w:eastAsia="Calibri"/>
                <w:color w:val="4472C4" w:themeColor="accent5"/>
                <w:sz w:val="28"/>
                <w:szCs w:val="28"/>
              </w:rPr>
            </w:pPr>
            <w:r>
              <w:rPr>
                <w:rFonts w:eastAsia="Calibri"/>
                <w:noProof/>
                <w:sz w:val="24"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-82550</wp:posOffset>
                      </wp:positionV>
                      <wp:extent cx="6073140" cy="0"/>
                      <wp:effectExtent l="0" t="0" r="2286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3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E538B6" id="Raven povezoval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6.5pt" to="473.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47A13" w:rsidRPr="00A47A13">
              <w:rPr>
                <w:rFonts w:eastAsia="Calibri"/>
                <w:color w:val="4472C4" w:themeColor="accent5"/>
                <w:sz w:val="28"/>
                <w:szCs w:val="28"/>
              </w:rPr>
              <w:t xml:space="preserve">Po razgovoru o  filmu </w:t>
            </w:r>
          </w:p>
          <w:p w:rsidR="00A47A13" w:rsidRDefault="00A47A13" w:rsidP="00A47A13">
            <w:pPr>
              <w:spacing w:line="240" w:lineRule="auto"/>
              <w:rPr>
                <w:rFonts w:eastAsia="Calibri"/>
                <w:color w:val="4472C4" w:themeColor="accent5"/>
                <w:sz w:val="28"/>
                <w:szCs w:val="28"/>
              </w:rPr>
            </w:pPr>
            <w:proofErr w:type="spellStart"/>
            <w:r w:rsidRPr="00A47A13">
              <w:rPr>
                <w:rFonts w:eastAsia="Calibri"/>
                <w:color w:val="4472C4" w:themeColor="accent5"/>
                <w:sz w:val="28"/>
                <w:szCs w:val="28"/>
              </w:rPr>
              <w:t>Gajin</w:t>
            </w:r>
            <w:proofErr w:type="spellEnd"/>
            <w:r w:rsidRPr="00A47A13">
              <w:rPr>
                <w:rFonts w:eastAsia="Calibri"/>
                <w:color w:val="4472C4" w:themeColor="accent5"/>
                <w:sz w:val="28"/>
                <w:szCs w:val="28"/>
              </w:rPr>
              <w:t xml:space="preserve"> svet – priprava na pisanje prvoosebne pripovedi.</w:t>
            </w:r>
          </w:p>
          <w:p w:rsidR="00E156FB" w:rsidRDefault="00E156FB" w:rsidP="00A47A13">
            <w:pPr>
              <w:spacing w:line="240" w:lineRule="auto"/>
              <w:rPr>
                <w:rFonts w:eastAsia="Calibri"/>
                <w:color w:val="4472C4" w:themeColor="accent5"/>
                <w:sz w:val="28"/>
                <w:szCs w:val="28"/>
              </w:rPr>
            </w:pPr>
          </w:p>
          <w:p w:rsidR="00E156FB" w:rsidRPr="00E156FB" w:rsidRDefault="00E156FB" w:rsidP="00A47A13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E156FB">
              <w:rPr>
                <w:rFonts w:eastAsia="Calibri"/>
                <w:b/>
                <w:color w:val="0070C0"/>
                <w:sz w:val="28"/>
                <w:szCs w:val="28"/>
              </w:rPr>
              <w:t>Kaj je prvoosebna pripoved?</w:t>
            </w:r>
          </w:p>
          <w:p w:rsidR="00E156FB" w:rsidRDefault="00E156FB" w:rsidP="00A47A13">
            <w:pPr>
              <w:spacing w:line="240" w:lineRule="auto"/>
              <w:rPr>
                <w:rFonts w:eastAsia="Calibri"/>
                <w:color w:val="4472C4" w:themeColor="accent5"/>
                <w:sz w:val="28"/>
                <w:szCs w:val="28"/>
              </w:rPr>
            </w:pPr>
            <w:r>
              <w:rPr>
                <w:rFonts w:eastAsia="Calibri"/>
                <w:color w:val="4472C4" w:themeColor="accent5"/>
                <w:sz w:val="28"/>
                <w:szCs w:val="28"/>
              </w:rPr>
              <w:t>Kdo je pripovedovalec?</w:t>
            </w:r>
          </w:p>
          <w:p w:rsidR="00E156FB" w:rsidRPr="00445172" w:rsidRDefault="00E156FB" w:rsidP="00A47A13">
            <w:pPr>
              <w:spacing w:line="240" w:lineRule="auto"/>
              <w:rPr>
                <w:rFonts w:eastAsia="Calibri"/>
                <w:color w:val="4472C4" w:themeColor="accent5"/>
                <w:sz w:val="28"/>
                <w:szCs w:val="28"/>
              </w:rPr>
            </w:pPr>
          </w:p>
          <w:p w:rsidR="00445172" w:rsidRDefault="00E156FB" w:rsidP="00A47A13">
            <w:pPr>
              <w:spacing w:line="240" w:lineRule="auto"/>
              <w:rPr>
                <w:color w:val="222222"/>
                <w:sz w:val="28"/>
                <w:szCs w:val="28"/>
                <w:shd w:val="clear" w:color="auto" w:fill="F0F6E8"/>
              </w:rPr>
            </w:pPr>
            <w:r w:rsidRPr="00445172">
              <w:rPr>
                <w:b/>
                <w:bCs/>
                <w:color w:val="222222"/>
                <w:sz w:val="28"/>
                <w:szCs w:val="28"/>
                <w:shd w:val="clear" w:color="auto" w:fill="F0F6E8"/>
              </w:rPr>
              <w:t>Pripovedovalec</w:t>
            </w:r>
            <w:r w:rsidRPr="00445172">
              <w:rPr>
                <w:color w:val="222222"/>
                <w:sz w:val="28"/>
                <w:szCs w:val="28"/>
                <w:shd w:val="clear" w:color="auto" w:fill="F0F6E8"/>
              </w:rPr>
              <w:t> je tisti glas v pripovednem delu, ki govori zgodbo.</w:t>
            </w:r>
          </w:p>
          <w:p w:rsidR="00E156FB" w:rsidRPr="00445172" w:rsidRDefault="00E156FB" w:rsidP="00A47A13">
            <w:pPr>
              <w:spacing w:line="240" w:lineRule="auto"/>
              <w:rPr>
                <w:color w:val="222222"/>
                <w:sz w:val="28"/>
                <w:szCs w:val="28"/>
                <w:shd w:val="clear" w:color="auto" w:fill="F0F6E8"/>
              </w:rPr>
            </w:pPr>
            <w:r w:rsidRPr="00445172">
              <w:rPr>
                <w:color w:val="222222"/>
                <w:sz w:val="28"/>
                <w:szCs w:val="28"/>
                <w:shd w:val="clear" w:color="auto" w:fill="F0F6E8"/>
              </w:rPr>
              <w:t xml:space="preserve">Pripovedovalca ne smemo enačiti s pisateljem. Ta je pripovedovalec književnega dela le takrat, kadar pripoveduje o dogodkih iz svojega življenja (t. i. avtobiografsko delo). Pripovedovalec, ki o književnem dogajanju ve vse in pozna tudi misli ter čustva književnih oseb, je vsevedni pripovedovalec. </w:t>
            </w:r>
          </w:p>
          <w:p w:rsidR="00E156FB" w:rsidRPr="00445172" w:rsidRDefault="00E156FB" w:rsidP="00A47A13">
            <w:pPr>
              <w:spacing w:line="240" w:lineRule="auto"/>
              <w:rPr>
                <w:color w:val="222222"/>
                <w:sz w:val="28"/>
                <w:szCs w:val="28"/>
                <w:shd w:val="clear" w:color="auto" w:fill="F0F6E8"/>
              </w:rPr>
            </w:pPr>
          </w:p>
          <w:p w:rsidR="00E156FB" w:rsidRPr="00445172" w:rsidRDefault="00E156FB" w:rsidP="00A47A13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445172">
              <w:rPr>
                <w:color w:val="0070C0"/>
                <w:sz w:val="28"/>
                <w:szCs w:val="28"/>
                <w:shd w:val="clear" w:color="auto" w:fill="F0F6E8"/>
              </w:rPr>
              <w:t>Če zgodbo pripoveduje ena od književnih oseb v prvi osebi, pravimo, da ima delo </w:t>
            </w:r>
            <w:r w:rsidRPr="00445172">
              <w:rPr>
                <w:b/>
                <w:bCs/>
                <w:color w:val="0070C0"/>
                <w:sz w:val="28"/>
                <w:szCs w:val="28"/>
                <w:shd w:val="clear" w:color="auto" w:fill="F0F6E8"/>
              </w:rPr>
              <w:t>prvoosebnega pripovedovalca.</w:t>
            </w:r>
          </w:p>
          <w:p w:rsidR="00654B13" w:rsidRDefault="00654B13" w:rsidP="00654B1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E156FB" w:rsidRDefault="00E156FB" w:rsidP="00654B1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Kdo je 1. oseba? </w:t>
            </w:r>
          </w:p>
          <w:p w:rsidR="00EE51C4" w:rsidRPr="00EE51C4" w:rsidRDefault="00EE51C4" w:rsidP="00EE51C4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DF2278" w:rsidRPr="00DC14E6" w:rsidRDefault="00DF2278" w:rsidP="00654B13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Default="003C4F3F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EE4B9A" w:rsidRDefault="00EE4B9A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291B04" w:rsidRDefault="00291B0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A47A13" w:rsidRDefault="00A47A13" w:rsidP="003C4F3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A47A13" w:rsidRDefault="00A47A13" w:rsidP="003C4F3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3C4F3F" w:rsidRDefault="00654B13" w:rsidP="003C4F3F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654B13">
              <w:rPr>
                <w:color w:val="C00000"/>
                <w:sz w:val="28"/>
                <w:szCs w:val="28"/>
              </w:rPr>
              <w:t>Utrjuješ znanje iz pravopisa in slovnice</w:t>
            </w:r>
            <w:r>
              <w:rPr>
                <w:color w:val="C00000"/>
                <w:sz w:val="28"/>
                <w:szCs w:val="28"/>
              </w:rPr>
              <w:t>.</w:t>
            </w:r>
          </w:p>
          <w:p w:rsidR="00654B13" w:rsidRDefault="00654B13" w:rsidP="003C4F3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654B13" w:rsidRPr="00DD461D" w:rsidRDefault="00DF71C9" w:rsidP="003C4F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Pripravi SDZ in začni s </w:t>
            </w:r>
            <w:r w:rsidRPr="00FE3BE8">
              <w:rPr>
                <w:b/>
                <w:sz w:val="28"/>
                <w:szCs w:val="28"/>
              </w:rPr>
              <w:t>preverjanjem rešitev</w:t>
            </w:r>
            <w:r>
              <w:rPr>
                <w:sz w:val="28"/>
                <w:szCs w:val="28"/>
              </w:rPr>
              <w:t xml:space="preserve"> nalog od 10. do 19. naloge</w:t>
            </w:r>
          </w:p>
          <w:p w:rsidR="00654B13" w:rsidRPr="00DD461D" w:rsidRDefault="00654B13" w:rsidP="003C4F3F">
            <w:pPr>
              <w:spacing w:line="240" w:lineRule="auto"/>
              <w:rPr>
                <w:sz w:val="28"/>
                <w:szCs w:val="28"/>
              </w:rPr>
            </w:pPr>
          </w:p>
          <w:p w:rsidR="00DD461D" w:rsidRDefault="00DD461D" w:rsidP="00AF0790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</w:p>
          <w:p w:rsidR="00DD461D" w:rsidRDefault="00DD461D" w:rsidP="00AF0790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</w:p>
          <w:p w:rsidR="00DD461D" w:rsidRDefault="00DD461D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A47A13" w:rsidP="00DD461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preverjanju rešitev upoštevaj:</w:t>
            </w:r>
          </w:p>
          <w:p w:rsidR="00A47A13" w:rsidRDefault="00A47A13" w:rsidP="00A47A13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Uporabi rdeče pisalo.</w:t>
            </w:r>
          </w:p>
          <w:p w:rsidR="00A47A13" w:rsidRDefault="00A47A13" w:rsidP="00A47A13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Obkljukaj pravilno rešitev.</w:t>
            </w:r>
          </w:p>
          <w:p w:rsidR="00A47A13" w:rsidRPr="00A47A13" w:rsidRDefault="00A47A13" w:rsidP="00A47A13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 rdečim vnesi popravke pri morebitni napaki.</w:t>
            </w:r>
          </w:p>
          <w:p w:rsidR="00A47A13" w:rsidRDefault="00A47A13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A47A13" w:rsidRDefault="00A47A13" w:rsidP="00DD461D">
            <w:pPr>
              <w:spacing w:line="240" w:lineRule="auto"/>
              <w:rPr>
                <w:color w:val="00B050"/>
                <w:sz w:val="28"/>
                <w:szCs w:val="28"/>
              </w:rPr>
            </w:pPr>
          </w:p>
          <w:p w:rsidR="00A47A13" w:rsidRDefault="00A47A13" w:rsidP="00DD461D">
            <w:pPr>
              <w:spacing w:line="240" w:lineRule="auto"/>
              <w:rPr>
                <w:color w:val="00B050"/>
                <w:sz w:val="28"/>
                <w:szCs w:val="28"/>
              </w:rPr>
            </w:pPr>
          </w:p>
          <w:p w:rsidR="00A47A13" w:rsidRDefault="00A47A13" w:rsidP="00DD461D">
            <w:pPr>
              <w:spacing w:line="240" w:lineRule="auto"/>
              <w:rPr>
                <w:color w:val="00B050"/>
                <w:sz w:val="28"/>
                <w:szCs w:val="28"/>
              </w:rPr>
            </w:pPr>
          </w:p>
          <w:p w:rsidR="00A47A13" w:rsidRDefault="00A47A13" w:rsidP="00DD461D">
            <w:pPr>
              <w:spacing w:line="240" w:lineRule="auto"/>
              <w:rPr>
                <w:color w:val="00B050"/>
                <w:sz w:val="28"/>
                <w:szCs w:val="28"/>
              </w:rPr>
            </w:pPr>
          </w:p>
          <w:p w:rsidR="00A47A13" w:rsidRDefault="00A47A13" w:rsidP="00DD461D">
            <w:pPr>
              <w:spacing w:line="240" w:lineRule="auto"/>
              <w:rPr>
                <w:color w:val="00B050"/>
                <w:sz w:val="28"/>
                <w:szCs w:val="28"/>
              </w:rPr>
            </w:pPr>
          </w:p>
          <w:p w:rsidR="00A47A13" w:rsidRDefault="00A47A13" w:rsidP="00DD461D">
            <w:pPr>
              <w:spacing w:line="240" w:lineRule="auto"/>
              <w:rPr>
                <w:color w:val="00B050"/>
                <w:sz w:val="28"/>
                <w:szCs w:val="28"/>
              </w:rPr>
            </w:pP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FE3BE8" w:rsidRDefault="00FE3BE8" w:rsidP="00FE3BE8">
            <w:pPr>
              <w:pStyle w:val="Odstavekseznama"/>
              <w:numPr>
                <w:ilvl w:val="0"/>
                <w:numId w:val="43"/>
              </w:num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Poistovetenje z enim od osrednjih likov:</w:t>
            </w:r>
          </w:p>
          <w:p w:rsidR="00FE3BE8" w:rsidRPr="00DD461D" w:rsidRDefault="00FE3BE8" w:rsidP="00FE3BE8">
            <w:pPr>
              <w:spacing w:line="240" w:lineRule="auto"/>
              <w:rPr>
                <w:sz w:val="28"/>
                <w:szCs w:val="28"/>
              </w:rPr>
            </w:pPr>
            <w:r w:rsidRPr="00DD461D">
              <w:rPr>
                <w:color w:val="538135" w:themeColor="accent6" w:themeShade="BF"/>
                <w:sz w:val="28"/>
                <w:szCs w:val="28"/>
              </w:rPr>
              <w:t xml:space="preserve"> – </w:t>
            </w:r>
            <w:r w:rsidRPr="00DD461D">
              <w:rPr>
                <w:sz w:val="28"/>
                <w:szCs w:val="28"/>
              </w:rPr>
              <w:t>opiši njeno, njegovo</w:t>
            </w:r>
          </w:p>
          <w:p w:rsidR="00FE3BE8" w:rsidRDefault="00FE3BE8" w:rsidP="00FE3BE8">
            <w:pPr>
              <w:spacing w:line="240" w:lineRule="auto"/>
              <w:rPr>
                <w:sz w:val="28"/>
                <w:szCs w:val="28"/>
              </w:rPr>
            </w:pPr>
            <w:r w:rsidRPr="00DD461D">
              <w:rPr>
                <w:sz w:val="28"/>
                <w:szCs w:val="28"/>
              </w:rPr>
              <w:t xml:space="preserve">    osebnost, ravnanje</w:t>
            </w:r>
          </w:p>
          <w:p w:rsidR="00FE3BE8" w:rsidRDefault="00FE3BE8" w:rsidP="00FE3BE8">
            <w:pPr>
              <w:spacing w:line="240" w:lineRule="auto"/>
              <w:rPr>
                <w:sz w:val="28"/>
                <w:szCs w:val="28"/>
              </w:rPr>
            </w:pPr>
            <w:r w:rsidRPr="00DD461D">
              <w:rPr>
                <w:sz w:val="28"/>
                <w:szCs w:val="28"/>
              </w:rPr>
              <w:t xml:space="preserve"> – dodaj utemeljitve za </w:t>
            </w:r>
          </w:p>
          <w:p w:rsidR="00FE3BE8" w:rsidRDefault="00FE3BE8" w:rsidP="00FE3B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D461D">
              <w:rPr>
                <w:sz w:val="28"/>
                <w:szCs w:val="28"/>
              </w:rPr>
              <w:t>ravnanja.</w:t>
            </w:r>
          </w:p>
          <w:p w:rsidR="00FE3BE8" w:rsidRDefault="00FE3BE8" w:rsidP="00FE3BE8">
            <w:pPr>
              <w:spacing w:line="240" w:lineRule="auto"/>
              <w:rPr>
                <w:sz w:val="28"/>
                <w:szCs w:val="28"/>
              </w:rPr>
            </w:pPr>
          </w:p>
          <w:p w:rsidR="00FE3BE8" w:rsidRPr="00A47A13" w:rsidRDefault="00FE3BE8" w:rsidP="00FE3BE8">
            <w:pPr>
              <w:spacing w:line="240" w:lineRule="auto"/>
              <w:rPr>
                <w:b/>
                <w:color w:val="4472C4" w:themeColor="accent5"/>
                <w:sz w:val="28"/>
                <w:szCs w:val="28"/>
              </w:rPr>
            </w:pPr>
            <w:r w:rsidRPr="00A47A13">
              <w:rPr>
                <w:b/>
                <w:color w:val="4472C4" w:themeColor="accent5"/>
                <w:sz w:val="28"/>
                <w:szCs w:val="28"/>
              </w:rPr>
              <w:lastRenderedPageBreak/>
              <w:t>Pripravi si MV za zapis prvoosebne pripovedi.</w:t>
            </w: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Default="00E156FB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445172" w:rsidRPr="00445172" w:rsidRDefault="00445172" w:rsidP="00445172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  <w:p w:rsidR="00445172" w:rsidRPr="00445172" w:rsidRDefault="00445172" w:rsidP="00445172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  <w:p w:rsidR="00445172" w:rsidRPr="00445172" w:rsidRDefault="00445172" w:rsidP="00445172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  <w:p w:rsidR="00445172" w:rsidRPr="00445172" w:rsidRDefault="00445172" w:rsidP="00445172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  <w:p w:rsidR="00E156FB" w:rsidRPr="00E156FB" w:rsidRDefault="00E156FB" w:rsidP="00E156FB">
            <w:pPr>
              <w:pStyle w:val="Odstavekseznama"/>
              <w:numPr>
                <w:ilvl w:val="0"/>
                <w:numId w:val="4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oseba – </w:t>
            </w:r>
            <w:r w:rsidRPr="00E156FB">
              <w:rPr>
                <w:b/>
                <w:sz w:val="28"/>
                <w:szCs w:val="28"/>
              </w:rPr>
              <w:t>JAZ</w:t>
            </w:r>
            <w:r>
              <w:rPr>
                <w:b/>
                <w:sz w:val="28"/>
                <w:szCs w:val="28"/>
              </w:rPr>
              <w:t>.</w:t>
            </w:r>
          </w:p>
          <w:p w:rsidR="00E156FB" w:rsidRDefault="00E156FB" w:rsidP="00E156FB">
            <w:pPr>
              <w:spacing w:line="240" w:lineRule="auto"/>
              <w:rPr>
                <w:sz w:val="28"/>
                <w:szCs w:val="28"/>
              </w:rPr>
            </w:pPr>
          </w:p>
          <w:p w:rsidR="00E156FB" w:rsidRPr="00E156FB" w:rsidRDefault="00E156FB" w:rsidP="00E156F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Pr="00445172" w:rsidRDefault="00445172" w:rsidP="00F64D0E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445172">
              <w:rPr>
                <w:rFonts w:eastAsia="Calibri"/>
                <w:noProof/>
                <w:sz w:val="24"/>
                <w:szCs w:val="24"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-77470</wp:posOffset>
                      </wp:positionV>
                      <wp:extent cx="6096000" cy="7620"/>
                      <wp:effectExtent l="0" t="0" r="19050" b="3048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AB9B12" id="Raven povezovalnik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pt,-6.1pt" to="664.6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AF" w:rsidRDefault="00573EAF" w:rsidP="00654B13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573EAF" w:rsidRDefault="00573EAF" w:rsidP="00654B13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573EAF" w:rsidRDefault="00573EAF" w:rsidP="00654B13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573EAF" w:rsidRDefault="00573EAF" w:rsidP="00654B13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573EAF" w:rsidRDefault="00573EAF" w:rsidP="00654B13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573EAF" w:rsidRDefault="00573EAF" w:rsidP="00654B13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324BC1" w:rsidRDefault="00573EAF" w:rsidP="00654B13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Za lažjo pripravo na pisanje ti v branje ponujam prvoosebno Vidino pripoved-</w:t>
            </w:r>
          </w:p>
          <w:p w:rsidR="00573EAF" w:rsidRDefault="00573EAF" w:rsidP="00654B13">
            <w:pPr>
              <w:spacing w:after="160" w:line="259" w:lineRule="auto"/>
              <w:rPr>
                <w:rFonts w:eastAsia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color w:val="2F5496" w:themeColor="accent5" w:themeShade="BF"/>
                <w:sz w:val="28"/>
                <w:szCs w:val="28"/>
              </w:rPr>
              <w:t>(Zgodbo lepe vide poznaš.)</w:t>
            </w:r>
          </w:p>
          <w:p w:rsidR="00573EAF" w:rsidRDefault="00573EAF" w:rsidP="00654B13">
            <w:pPr>
              <w:spacing w:after="160" w:line="259" w:lineRule="auto"/>
              <w:rPr>
                <w:rFonts w:eastAsia="Calibri"/>
                <w:color w:val="2F5496" w:themeColor="accent5" w:themeShade="BF"/>
                <w:sz w:val="28"/>
                <w:szCs w:val="28"/>
              </w:rPr>
            </w:pPr>
          </w:p>
          <w:p w:rsidR="00573EAF" w:rsidRDefault="00573EAF" w:rsidP="00654B13">
            <w:pPr>
              <w:spacing w:after="160" w:line="259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573EAF">
              <w:rPr>
                <w:rFonts w:eastAsia="Calibri"/>
                <w:b/>
                <w:color w:val="C00000"/>
                <w:sz w:val="28"/>
                <w:szCs w:val="28"/>
              </w:rPr>
              <w:t>V sredo, 20. 5. 2020 bomo preko video seje pisali pripoved, ki mi jo boste takoj po zaključku ure poslali po e-pošti.</w:t>
            </w:r>
          </w:p>
          <w:p w:rsidR="00573EAF" w:rsidRPr="00573EAF" w:rsidRDefault="00573EAF" w:rsidP="00654B13">
            <w:pPr>
              <w:spacing w:after="160" w:line="259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Jutri vam po e-pošti pošljem navodila za pisanje</w:t>
            </w:r>
            <w:r w:rsidR="0008038C">
              <w:rPr>
                <w:rFonts w:eastAsia="Calibri"/>
                <w:color w:val="C00000"/>
                <w:sz w:val="28"/>
                <w:szCs w:val="28"/>
              </w:rPr>
              <w:t>.</w:t>
            </w:r>
          </w:p>
          <w:p w:rsidR="00573EAF" w:rsidRPr="00F66617" w:rsidRDefault="00573EAF" w:rsidP="00654B13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6FB" w:rsidRPr="00E156FB" w:rsidRDefault="00E156FB" w:rsidP="00E156FB">
            <w:pPr>
              <w:pStyle w:val="Odstavekseznama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E156FB">
              <w:rPr>
                <w:sz w:val="28"/>
                <w:szCs w:val="28"/>
              </w:rPr>
              <w:t>Izberi si enega od filmskih junakov.</w:t>
            </w:r>
          </w:p>
          <w:p w:rsidR="00E156FB" w:rsidRDefault="00E156FB" w:rsidP="00E156FB">
            <w:pPr>
              <w:pStyle w:val="Odstavekseznama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E156FB">
              <w:rPr>
                <w:sz w:val="28"/>
                <w:szCs w:val="28"/>
              </w:rPr>
              <w:t>Razmisli</w:t>
            </w:r>
            <w:r>
              <w:rPr>
                <w:sz w:val="28"/>
                <w:szCs w:val="28"/>
              </w:rPr>
              <w:t>:</w:t>
            </w:r>
          </w:p>
          <w:p w:rsidR="00E156FB" w:rsidRPr="00E156FB" w:rsidRDefault="00E156FB" w:rsidP="00E156FB">
            <w:pPr>
              <w:pStyle w:val="Odstavekseznama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E156FB">
              <w:rPr>
                <w:sz w:val="28"/>
                <w:szCs w:val="28"/>
              </w:rPr>
              <w:t>o njegovih osebnostnih lastnostih</w:t>
            </w:r>
            <w:r>
              <w:rPr>
                <w:sz w:val="28"/>
                <w:szCs w:val="28"/>
              </w:rPr>
              <w:t>,</w:t>
            </w:r>
          </w:p>
          <w:p w:rsidR="00437383" w:rsidRPr="00E156FB" w:rsidRDefault="00E156FB" w:rsidP="00E156FB">
            <w:pPr>
              <w:pStyle w:val="Odstavekseznama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E156FB">
              <w:rPr>
                <w:sz w:val="28"/>
                <w:szCs w:val="28"/>
              </w:rPr>
              <w:t xml:space="preserve"> o njegovih ravnanjih in motivih zanje.</w:t>
            </w:r>
          </w:p>
          <w:p w:rsidR="00E156FB" w:rsidRDefault="00445172" w:rsidP="00E156FB">
            <w:pPr>
              <w:pStyle w:val="Odstavekseznama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Razvijaj zgodbo enega od filmskih junakov, junakinj.</w:t>
            </w:r>
          </w:p>
          <w:p w:rsidR="00E156FB" w:rsidRPr="00E156FB" w:rsidRDefault="00445172" w:rsidP="00E156FB">
            <w:pPr>
              <w:pStyle w:val="Odstavekseznama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Preglej pripravljen miselni vzorec in ga dopolni z bistvenimi podatki.</w:t>
            </w:r>
          </w:p>
          <w:p w:rsidR="00E156FB" w:rsidRPr="00EE51C4" w:rsidRDefault="00E156FB" w:rsidP="00EE51C4">
            <w:pPr>
              <w:rPr>
                <w:sz w:val="28"/>
                <w:szCs w:val="28"/>
              </w:rPr>
            </w:pP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Pr="00A92D47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lastRenderedPageBreak/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EE4B9A" w:rsidRPr="005A695E" w:rsidRDefault="00DD461D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 ogledu</w:t>
            </w:r>
            <w:r w:rsidR="00437383" w:rsidRPr="005A695E">
              <w:rPr>
                <w:b/>
                <w:sz w:val="24"/>
                <w:szCs w:val="24"/>
              </w:rPr>
              <w:t xml:space="preserve"> </w:t>
            </w:r>
            <w:r w:rsidR="0078221D" w:rsidRPr="005A695E">
              <w:rPr>
                <w:b/>
                <w:sz w:val="24"/>
                <w:szCs w:val="24"/>
              </w:rPr>
              <w:t>sledi</w:t>
            </w:r>
            <w:r w:rsidR="00437383" w:rsidRPr="005A695E">
              <w:rPr>
                <w:b/>
                <w:sz w:val="24"/>
                <w:szCs w:val="24"/>
              </w:rPr>
              <w:t>ti</w:t>
            </w:r>
            <w:r w:rsidR="0078221D" w:rsidRPr="005A695E">
              <w:rPr>
                <w:b/>
                <w:sz w:val="24"/>
                <w:szCs w:val="24"/>
              </w:rPr>
              <w:t xml:space="preserve"> dogajanju, loči</w:t>
            </w:r>
            <w:r w:rsidR="00EE4B9A" w:rsidRPr="005A695E">
              <w:rPr>
                <w:b/>
                <w:sz w:val="24"/>
                <w:szCs w:val="24"/>
              </w:rPr>
              <w:t>ti</w:t>
            </w:r>
            <w:r w:rsidR="0078221D" w:rsidRPr="005A695E">
              <w:rPr>
                <w:b/>
                <w:sz w:val="24"/>
                <w:szCs w:val="24"/>
              </w:rPr>
              <w:t xml:space="preserve"> glavno </w:t>
            </w:r>
            <w:r>
              <w:rPr>
                <w:b/>
                <w:sz w:val="24"/>
                <w:szCs w:val="24"/>
              </w:rPr>
              <w:t>vlogo</w:t>
            </w:r>
            <w:r w:rsidR="0078221D" w:rsidRPr="005A695E">
              <w:rPr>
                <w:b/>
                <w:sz w:val="24"/>
                <w:szCs w:val="24"/>
              </w:rPr>
              <w:t xml:space="preserve"> od drugih </w:t>
            </w:r>
            <w:r>
              <w:rPr>
                <w:b/>
                <w:sz w:val="24"/>
                <w:szCs w:val="24"/>
              </w:rPr>
              <w:t>vlog</w:t>
            </w:r>
            <w:r w:rsidR="00EE4B9A" w:rsidRPr="005A695E">
              <w:rPr>
                <w:b/>
                <w:sz w:val="24"/>
                <w:szCs w:val="24"/>
              </w:rPr>
              <w:t>,</w:t>
            </w:r>
          </w:p>
          <w:p w:rsidR="00437383" w:rsidRPr="005A695E" w:rsidRDefault="00437383" w:rsidP="005A695E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b/>
                <w:sz w:val="24"/>
                <w:szCs w:val="24"/>
              </w:rPr>
            </w:pPr>
            <w:r w:rsidRPr="005A695E">
              <w:rPr>
                <w:sz w:val="24"/>
                <w:szCs w:val="24"/>
              </w:rPr>
              <w:t xml:space="preserve">po </w:t>
            </w:r>
            <w:r w:rsidR="00DD461D">
              <w:rPr>
                <w:sz w:val="24"/>
                <w:szCs w:val="24"/>
              </w:rPr>
              <w:t xml:space="preserve">video </w:t>
            </w:r>
            <w:r w:rsidRPr="005A695E">
              <w:rPr>
                <w:sz w:val="24"/>
                <w:szCs w:val="24"/>
              </w:rPr>
              <w:t>zvočnih informacijah si oblikovati predstavo književnih oseb (njihovih osebnostnih lastnosti,</w:t>
            </w:r>
            <w:r w:rsidR="005A695E" w:rsidRPr="005A695E">
              <w:rPr>
                <w:sz w:val="24"/>
                <w:szCs w:val="24"/>
              </w:rPr>
              <w:t xml:space="preserve"> motivov za njihovo ravnanje),</w:t>
            </w:r>
          </w:p>
          <w:p w:rsidR="00DC14E6" w:rsidRDefault="00F64F83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5A695E">
              <w:rPr>
                <w:sz w:val="24"/>
                <w:szCs w:val="24"/>
              </w:rPr>
              <w:t>povze</w:t>
            </w:r>
            <w:r w:rsidR="0078221D" w:rsidRPr="005A695E">
              <w:rPr>
                <w:sz w:val="24"/>
                <w:szCs w:val="24"/>
              </w:rPr>
              <w:t>m</w:t>
            </w:r>
            <w:r w:rsidR="00EE4B9A" w:rsidRPr="005A695E">
              <w:rPr>
                <w:sz w:val="24"/>
                <w:szCs w:val="24"/>
              </w:rPr>
              <w:t>ati</w:t>
            </w:r>
            <w:r w:rsidR="0078221D" w:rsidRPr="005A695E">
              <w:rPr>
                <w:sz w:val="24"/>
                <w:szCs w:val="24"/>
              </w:rPr>
              <w:t>, kaj se ji je zgodilo.</w:t>
            </w:r>
          </w:p>
          <w:p w:rsidR="00DD461D" w:rsidRPr="00892B3D" w:rsidRDefault="00DD461D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Odpravljanja pravopisnih, oblikoslovnih, skladenjskih in slogovnih pomanjkljivostih v povedih.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5A695E" w:rsidRPr="00F66617" w:rsidRDefault="005A695E" w:rsidP="0013710A">
            <w:pPr>
              <w:rPr>
                <w:rFonts w:eastAsia="Calibri"/>
                <w:sz w:val="24"/>
                <w:szCs w:val="24"/>
              </w:rPr>
            </w:pPr>
          </w:p>
          <w:p w:rsidR="005A695E" w:rsidRPr="00BC16D8" w:rsidRDefault="005A695E" w:rsidP="00BC16D8">
            <w:pPr>
              <w:pStyle w:val="Odstavekseznama"/>
              <w:numPr>
                <w:ilvl w:val="0"/>
                <w:numId w:val="4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42E" w:rsidRPr="003C142E" w:rsidRDefault="003C142E" w:rsidP="00437383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2BC" w:rsidRDefault="00BC16D8" w:rsidP="00BC16D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Uspešno delo ti želim.</w:t>
            </w:r>
          </w:p>
          <w:p w:rsidR="00BC16D8" w:rsidRPr="00BC16D8" w:rsidRDefault="00BC16D8" w:rsidP="00BC16D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>Anzelc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70E"/>
    <w:multiLevelType w:val="hybridMultilevel"/>
    <w:tmpl w:val="79E0F25C"/>
    <w:lvl w:ilvl="0" w:tplc="A33E0E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6103C5C"/>
    <w:multiLevelType w:val="hybridMultilevel"/>
    <w:tmpl w:val="C4E66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EA0"/>
    <w:multiLevelType w:val="hybridMultilevel"/>
    <w:tmpl w:val="10A62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1982"/>
    <w:multiLevelType w:val="hybridMultilevel"/>
    <w:tmpl w:val="A7D06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0A9C"/>
    <w:multiLevelType w:val="hybridMultilevel"/>
    <w:tmpl w:val="442A627C"/>
    <w:lvl w:ilvl="0" w:tplc="C6C0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F653F"/>
    <w:multiLevelType w:val="hybridMultilevel"/>
    <w:tmpl w:val="69183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07EBA"/>
    <w:multiLevelType w:val="hybridMultilevel"/>
    <w:tmpl w:val="09C42616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1F567C8"/>
    <w:multiLevelType w:val="hybridMultilevel"/>
    <w:tmpl w:val="74D21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948B4"/>
    <w:multiLevelType w:val="hybridMultilevel"/>
    <w:tmpl w:val="A640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D7E8E"/>
    <w:multiLevelType w:val="hybridMultilevel"/>
    <w:tmpl w:val="04F20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306AC"/>
    <w:multiLevelType w:val="hybridMultilevel"/>
    <w:tmpl w:val="2F4CE4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B6A4F"/>
    <w:multiLevelType w:val="hybridMultilevel"/>
    <w:tmpl w:val="71DC6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0" w15:restartNumberingAfterBreak="0">
    <w:nsid w:val="6B5D1671"/>
    <w:multiLevelType w:val="hybridMultilevel"/>
    <w:tmpl w:val="447CB2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848C7"/>
    <w:multiLevelType w:val="hybridMultilevel"/>
    <w:tmpl w:val="8E2471FA"/>
    <w:lvl w:ilvl="0" w:tplc="4C6EAAE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2E17B08"/>
    <w:multiLevelType w:val="hybridMultilevel"/>
    <w:tmpl w:val="9320A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747F2"/>
    <w:multiLevelType w:val="hybridMultilevel"/>
    <w:tmpl w:val="AC2A6D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38"/>
  </w:num>
  <w:num w:numId="4">
    <w:abstractNumId w:val="29"/>
  </w:num>
  <w:num w:numId="5">
    <w:abstractNumId w:val="46"/>
  </w:num>
  <w:num w:numId="6">
    <w:abstractNumId w:val="10"/>
  </w:num>
  <w:num w:numId="7">
    <w:abstractNumId w:val="16"/>
  </w:num>
  <w:num w:numId="8">
    <w:abstractNumId w:val="20"/>
  </w:num>
  <w:num w:numId="9">
    <w:abstractNumId w:val="21"/>
  </w:num>
  <w:num w:numId="10">
    <w:abstractNumId w:val="18"/>
  </w:num>
  <w:num w:numId="11">
    <w:abstractNumId w:val="22"/>
  </w:num>
  <w:num w:numId="12">
    <w:abstractNumId w:val="36"/>
  </w:num>
  <w:num w:numId="13">
    <w:abstractNumId w:val="35"/>
  </w:num>
  <w:num w:numId="14">
    <w:abstractNumId w:val="24"/>
  </w:num>
  <w:num w:numId="15">
    <w:abstractNumId w:val="41"/>
  </w:num>
  <w:num w:numId="16">
    <w:abstractNumId w:val="14"/>
  </w:num>
  <w:num w:numId="17">
    <w:abstractNumId w:val="11"/>
  </w:num>
  <w:num w:numId="18">
    <w:abstractNumId w:val="7"/>
  </w:num>
  <w:num w:numId="19">
    <w:abstractNumId w:val="32"/>
  </w:num>
  <w:num w:numId="20">
    <w:abstractNumId w:val="47"/>
  </w:num>
  <w:num w:numId="21">
    <w:abstractNumId w:val="31"/>
  </w:num>
  <w:num w:numId="22">
    <w:abstractNumId w:val="34"/>
  </w:num>
  <w:num w:numId="23">
    <w:abstractNumId w:val="39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33"/>
  </w:num>
  <w:num w:numId="29">
    <w:abstractNumId w:val="8"/>
  </w:num>
  <w:num w:numId="30">
    <w:abstractNumId w:val="30"/>
  </w:num>
  <w:num w:numId="31">
    <w:abstractNumId w:val="1"/>
  </w:num>
  <w:num w:numId="32">
    <w:abstractNumId w:val="25"/>
  </w:num>
  <w:num w:numId="33">
    <w:abstractNumId w:val="42"/>
  </w:num>
  <w:num w:numId="34">
    <w:abstractNumId w:val="13"/>
  </w:num>
  <w:num w:numId="35">
    <w:abstractNumId w:val="4"/>
  </w:num>
  <w:num w:numId="36">
    <w:abstractNumId w:val="44"/>
  </w:num>
  <w:num w:numId="37">
    <w:abstractNumId w:val="40"/>
  </w:num>
  <w:num w:numId="38">
    <w:abstractNumId w:val="26"/>
  </w:num>
  <w:num w:numId="39">
    <w:abstractNumId w:val="45"/>
  </w:num>
  <w:num w:numId="40">
    <w:abstractNumId w:val="28"/>
  </w:num>
  <w:num w:numId="41">
    <w:abstractNumId w:val="5"/>
  </w:num>
  <w:num w:numId="42">
    <w:abstractNumId w:val="17"/>
  </w:num>
  <w:num w:numId="43">
    <w:abstractNumId w:val="37"/>
  </w:num>
  <w:num w:numId="44">
    <w:abstractNumId w:val="3"/>
  </w:num>
  <w:num w:numId="45">
    <w:abstractNumId w:val="12"/>
  </w:num>
  <w:num w:numId="46">
    <w:abstractNumId w:val="2"/>
  </w:num>
  <w:num w:numId="47">
    <w:abstractNumId w:val="2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038C"/>
    <w:rsid w:val="000817D0"/>
    <w:rsid w:val="0008499D"/>
    <w:rsid w:val="00096B4E"/>
    <w:rsid w:val="000B0A09"/>
    <w:rsid w:val="000B750A"/>
    <w:rsid w:val="00125AA3"/>
    <w:rsid w:val="0013710A"/>
    <w:rsid w:val="001C46C4"/>
    <w:rsid w:val="002617E3"/>
    <w:rsid w:val="00277AC8"/>
    <w:rsid w:val="00291B04"/>
    <w:rsid w:val="002C0C17"/>
    <w:rsid w:val="00324BC1"/>
    <w:rsid w:val="003C142E"/>
    <w:rsid w:val="003C4F3F"/>
    <w:rsid w:val="003F5021"/>
    <w:rsid w:val="003F613E"/>
    <w:rsid w:val="003F630E"/>
    <w:rsid w:val="00437383"/>
    <w:rsid w:val="00445172"/>
    <w:rsid w:val="004853F8"/>
    <w:rsid w:val="0053309E"/>
    <w:rsid w:val="0056722F"/>
    <w:rsid w:val="00573EAF"/>
    <w:rsid w:val="005A4299"/>
    <w:rsid w:val="005A47EA"/>
    <w:rsid w:val="005A695E"/>
    <w:rsid w:val="005B1E2D"/>
    <w:rsid w:val="0063045B"/>
    <w:rsid w:val="0064408A"/>
    <w:rsid w:val="00654B13"/>
    <w:rsid w:val="006F7545"/>
    <w:rsid w:val="007142E4"/>
    <w:rsid w:val="00745C74"/>
    <w:rsid w:val="0077631E"/>
    <w:rsid w:val="0078221D"/>
    <w:rsid w:val="007E6569"/>
    <w:rsid w:val="007F6504"/>
    <w:rsid w:val="00854C1E"/>
    <w:rsid w:val="00866244"/>
    <w:rsid w:val="00892B3D"/>
    <w:rsid w:val="00906A52"/>
    <w:rsid w:val="00906FFE"/>
    <w:rsid w:val="00923F3E"/>
    <w:rsid w:val="009259EA"/>
    <w:rsid w:val="00930D64"/>
    <w:rsid w:val="009360C5"/>
    <w:rsid w:val="00956623"/>
    <w:rsid w:val="00975D86"/>
    <w:rsid w:val="0098200C"/>
    <w:rsid w:val="00991EA5"/>
    <w:rsid w:val="0099570E"/>
    <w:rsid w:val="009C0BCC"/>
    <w:rsid w:val="00A227A7"/>
    <w:rsid w:val="00A47A13"/>
    <w:rsid w:val="00A6316A"/>
    <w:rsid w:val="00A92D47"/>
    <w:rsid w:val="00AC0D3E"/>
    <w:rsid w:val="00AF0790"/>
    <w:rsid w:val="00B10DC0"/>
    <w:rsid w:val="00B361F7"/>
    <w:rsid w:val="00B6035E"/>
    <w:rsid w:val="00BC16D8"/>
    <w:rsid w:val="00CD027B"/>
    <w:rsid w:val="00D30B97"/>
    <w:rsid w:val="00D44C61"/>
    <w:rsid w:val="00D6351A"/>
    <w:rsid w:val="00D96551"/>
    <w:rsid w:val="00D97A80"/>
    <w:rsid w:val="00DC14E6"/>
    <w:rsid w:val="00DC322A"/>
    <w:rsid w:val="00DD461D"/>
    <w:rsid w:val="00DF2278"/>
    <w:rsid w:val="00DF4A7D"/>
    <w:rsid w:val="00DF71C9"/>
    <w:rsid w:val="00E156FB"/>
    <w:rsid w:val="00E770F2"/>
    <w:rsid w:val="00E92322"/>
    <w:rsid w:val="00EB0F88"/>
    <w:rsid w:val="00EE4B9A"/>
    <w:rsid w:val="00EE51C4"/>
    <w:rsid w:val="00F0760E"/>
    <w:rsid w:val="00F64D0E"/>
    <w:rsid w:val="00F64F83"/>
    <w:rsid w:val="00F66617"/>
    <w:rsid w:val="00F74FB8"/>
    <w:rsid w:val="00F8593C"/>
    <w:rsid w:val="00FD0851"/>
    <w:rsid w:val="00FD2CD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90C0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1F4947-31C4-46A8-B235-72DFEBB0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2020-05-17T15:11:00Z</dcterms:created>
  <dcterms:modified xsi:type="dcterms:W3CDTF">2020-05-17T15:11:00Z</dcterms:modified>
</cp:coreProperties>
</file>